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BC10" w14:textId="77777777" w:rsidR="00FA316C" w:rsidRPr="001358F1" w:rsidRDefault="00FA316C" w:rsidP="009F5DC5">
      <w:pPr>
        <w:tabs>
          <w:tab w:val="left" w:pos="709"/>
          <w:tab w:val="left" w:pos="1418"/>
          <w:tab w:val="left" w:pos="2127"/>
          <w:tab w:val="left" w:pos="2836"/>
          <w:tab w:val="left" w:pos="3546"/>
          <w:tab w:val="right" w:pos="9072"/>
          <w:tab w:val="left" w:pos="9219"/>
        </w:tabs>
        <w:spacing w:after="120" w:line="276" w:lineRule="auto"/>
        <w:rPr>
          <w:rFonts w:ascii="Times New Roman" w:hAnsi="Times New Roman" w:cs="Times New Roman"/>
          <w:b/>
          <w:sz w:val="24"/>
          <w:szCs w:val="24"/>
        </w:rPr>
      </w:pPr>
      <w:r w:rsidRPr="001358F1">
        <w:rPr>
          <w:rFonts w:ascii="Times New Roman" w:hAnsi="Times New Roman" w:cs="Times New Roman"/>
          <w:b/>
          <w:sz w:val="24"/>
          <w:szCs w:val="24"/>
        </w:rPr>
        <w:t>ПРОЕКТ!</w:t>
      </w:r>
    </w:p>
    <w:p w14:paraId="5928697C" w14:textId="77777777" w:rsidR="00FA316C" w:rsidRPr="001358F1" w:rsidRDefault="00FA316C" w:rsidP="009F5DC5">
      <w:pPr>
        <w:tabs>
          <w:tab w:val="left" w:pos="709"/>
          <w:tab w:val="left" w:pos="1418"/>
          <w:tab w:val="left" w:pos="2127"/>
          <w:tab w:val="left" w:pos="2836"/>
          <w:tab w:val="left" w:pos="3546"/>
          <w:tab w:val="right" w:pos="9072"/>
          <w:tab w:val="left" w:pos="9219"/>
        </w:tabs>
        <w:spacing w:after="120" w:line="276" w:lineRule="auto"/>
        <w:rPr>
          <w:rFonts w:ascii="Times New Roman" w:hAnsi="Times New Roman" w:cs="Times New Roman"/>
          <w:b/>
          <w:sz w:val="24"/>
          <w:szCs w:val="24"/>
        </w:rPr>
      </w:pPr>
    </w:p>
    <w:p w14:paraId="7E63924F" w14:textId="77777777" w:rsidR="00FA316C" w:rsidRPr="001358F1" w:rsidRDefault="00FA316C" w:rsidP="009F5DC5">
      <w:pPr>
        <w:tabs>
          <w:tab w:val="left" w:pos="709"/>
          <w:tab w:val="left" w:pos="1418"/>
          <w:tab w:val="left" w:pos="2127"/>
          <w:tab w:val="left" w:pos="2836"/>
          <w:tab w:val="left" w:pos="3546"/>
          <w:tab w:val="right" w:pos="9072"/>
          <w:tab w:val="left" w:pos="9219"/>
        </w:tabs>
        <w:spacing w:after="120" w:line="276" w:lineRule="auto"/>
        <w:jc w:val="center"/>
        <w:rPr>
          <w:rFonts w:ascii="Times New Roman" w:hAnsi="Times New Roman" w:cs="Times New Roman"/>
          <w:b/>
          <w:sz w:val="24"/>
          <w:szCs w:val="24"/>
        </w:rPr>
      </w:pPr>
      <w:r w:rsidRPr="001358F1">
        <w:rPr>
          <w:rFonts w:ascii="Times New Roman" w:hAnsi="Times New Roman" w:cs="Times New Roman"/>
          <w:b/>
          <w:sz w:val="24"/>
          <w:szCs w:val="24"/>
        </w:rPr>
        <w:t xml:space="preserve">ДОГОВОР № </w:t>
      </w:r>
      <w:r w:rsidRPr="001358F1">
        <w:rPr>
          <w:rFonts w:ascii="Times New Roman" w:hAnsi="Times New Roman" w:cs="Times New Roman"/>
          <w:sz w:val="24"/>
          <w:szCs w:val="24"/>
        </w:rPr>
        <w:t>_____ / __________</w:t>
      </w:r>
    </w:p>
    <w:p w14:paraId="4CF0DFDA" w14:textId="77777777" w:rsidR="00FA316C" w:rsidRPr="001358F1" w:rsidRDefault="00FA316C" w:rsidP="009F5DC5">
      <w:pPr>
        <w:tabs>
          <w:tab w:val="left" w:pos="709"/>
          <w:tab w:val="left" w:pos="1418"/>
          <w:tab w:val="left" w:pos="2127"/>
          <w:tab w:val="left" w:pos="2836"/>
          <w:tab w:val="left" w:pos="3546"/>
          <w:tab w:val="right" w:pos="9072"/>
          <w:tab w:val="left" w:pos="9219"/>
        </w:tabs>
        <w:spacing w:after="120" w:line="276" w:lineRule="auto"/>
        <w:jc w:val="both"/>
        <w:rPr>
          <w:rFonts w:ascii="Times New Roman" w:hAnsi="Times New Roman" w:cs="Times New Roman"/>
          <w:sz w:val="24"/>
          <w:szCs w:val="24"/>
        </w:rPr>
      </w:pPr>
    </w:p>
    <w:p w14:paraId="4FC8917A" w14:textId="77777777" w:rsidR="00FA316C" w:rsidRPr="001358F1" w:rsidRDefault="00FA316C" w:rsidP="009F5DC5">
      <w:pPr>
        <w:spacing w:after="120" w:line="276" w:lineRule="auto"/>
        <w:jc w:val="both"/>
        <w:rPr>
          <w:rFonts w:ascii="Times New Roman" w:hAnsi="Times New Roman" w:cs="Times New Roman"/>
          <w:sz w:val="24"/>
          <w:szCs w:val="24"/>
        </w:rPr>
      </w:pPr>
      <w:r w:rsidRPr="001358F1">
        <w:rPr>
          <w:rFonts w:ascii="Times New Roman" w:hAnsi="Times New Roman" w:cs="Times New Roman"/>
          <w:sz w:val="24"/>
          <w:szCs w:val="24"/>
        </w:rPr>
        <w:t>Днес _____ _____ _____, в гр. София, България между:</w:t>
      </w:r>
    </w:p>
    <w:p w14:paraId="5C81C2A5" w14:textId="77777777" w:rsidR="00FA316C" w:rsidRPr="001358F1" w:rsidRDefault="00FA316C" w:rsidP="009F5DC5">
      <w:pPr>
        <w:tabs>
          <w:tab w:val="left" w:pos="4255"/>
          <w:tab w:val="left" w:pos="4964"/>
          <w:tab w:val="left" w:pos="5673"/>
          <w:tab w:val="left" w:pos="6382"/>
          <w:tab w:val="left" w:pos="7092"/>
          <w:tab w:val="left" w:pos="7801"/>
          <w:tab w:val="left" w:pos="8510"/>
          <w:tab w:val="left" w:pos="9928"/>
        </w:tabs>
        <w:spacing w:after="120" w:line="276" w:lineRule="auto"/>
        <w:jc w:val="both"/>
        <w:rPr>
          <w:rFonts w:ascii="Times New Roman" w:hAnsi="Times New Roman" w:cs="Times New Roman"/>
          <w:sz w:val="24"/>
          <w:szCs w:val="24"/>
        </w:rPr>
      </w:pPr>
    </w:p>
    <w:p w14:paraId="79151F29" w14:textId="77777777" w:rsidR="00FA316C" w:rsidRPr="001358F1" w:rsidRDefault="00FA316C" w:rsidP="009F5DC5">
      <w:pPr>
        <w:numPr>
          <w:ilvl w:val="0"/>
          <w:numId w:val="1"/>
        </w:numPr>
        <w:tabs>
          <w:tab w:val="left" w:pos="4255"/>
          <w:tab w:val="left" w:pos="4964"/>
          <w:tab w:val="left" w:pos="5673"/>
          <w:tab w:val="left" w:pos="6382"/>
          <w:tab w:val="left" w:pos="7092"/>
          <w:tab w:val="left" w:pos="7801"/>
          <w:tab w:val="left" w:pos="8510"/>
          <w:tab w:val="left" w:pos="9928"/>
        </w:tabs>
        <w:spacing w:after="120" w:line="276" w:lineRule="auto"/>
        <w:ind w:left="0" w:firstLine="0"/>
        <w:jc w:val="both"/>
        <w:rPr>
          <w:rFonts w:ascii="Times New Roman" w:hAnsi="Times New Roman" w:cs="Times New Roman"/>
          <w:sz w:val="24"/>
          <w:szCs w:val="24"/>
        </w:rPr>
      </w:pPr>
      <w:r w:rsidRPr="001358F1">
        <w:rPr>
          <w:rFonts w:ascii="Times New Roman" w:hAnsi="Times New Roman" w:cs="Times New Roman"/>
          <w:sz w:val="24"/>
          <w:szCs w:val="24"/>
        </w:rPr>
        <w:t>_________________________________________________________________________</w:t>
      </w:r>
      <w:r w:rsidRPr="001358F1">
        <w:rPr>
          <w:rFonts w:ascii="Times New Roman" w:hAnsi="Times New Roman" w:cs="Times New Roman"/>
          <w:b/>
          <w:sz w:val="24"/>
          <w:szCs w:val="24"/>
        </w:rPr>
        <w:t>,</w:t>
      </w:r>
      <w:r w:rsidRPr="001358F1">
        <w:rPr>
          <w:rFonts w:ascii="Times New Roman" w:hAnsi="Times New Roman" w:cs="Times New Roman"/>
          <w:sz w:val="24"/>
          <w:szCs w:val="24"/>
        </w:rPr>
        <w:t xml:space="preserve"> </w:t>
      </w:r>
      <w:r w:rsidRPr="001358F1">
        <w:rPr>
          <w:rStyle w:val="BoldText"/>
          <w:rFonts w:ascii="Times New Roman" w:hAnsi="Times New Roman" w:cs="Times New Roman"/>
          <w:sz w:val="24"/>
          <w:szCs w:val="24"/>
        </w:rPr>
        <w:t xml:space="preserve">представлявано от  </w:t>
      </w:r>
      <w:r w:rsidRPr="001358F1">
        <w:rPr>
          <w:rFonts w:ascii="Times New Roman" w:hAnsi="Times New Roman" w:cs="Times New Roman"/>
          <w:sz w:val="24"/>
          <w:szCs w:val="24"/>
        </w:rPr>
        <w:t>_________________________, в качеството му на______________________________</w:t>
      </w:r>
      <w:r w:rsidR="001C4616">
        <w:rPr>
          <w:rFonts w:ascii="Times New Roman" w:hAnsi="Times New Roman" w:cs="Times New Roman"/>
          <w:sz w:val="24"/>
          <w:szCs w:val="24"/>
          <w:lang w:val="en-US"/>
        </w:rPr>
        <w:t xml:space="preserve">, </w:t>
      </w:r>
      <w:r w:rsidR="001C4616">
        <w:rPr>
          <w:rFonts w:ascii="Times New Roman" w:hAnsi="Times New Roman" w:cs="Times New Roman"/>
          <w:sz w:val="24"/>
          <w:szCs w:val="24"/>
        </w:rPr>
        <w:t>упълномощен с решение на ВСС по протокол №</w:t>
      </w:r>
      <w:r w:rsidR="001C4616">
        <w:rPr>
          <w:rFonts w:ascii="Arial" w:hAnsi="Arial" w:cs="Arial"/>
          <w:sz w:val="24"/>
          <w:szCs w:val="24"/>
        </w:rPr>
        <w:t>……</w:t>
      </w:r>
      <w:r w:rsidRPr="001358F1">
        <w:rPr>
          <w:rFonts w:ascii="Times New Roman" w:hAnsi="Times New Roman" w:cs="Times New Roman"/>
          <w:sz w:val="24"/>
          <w:szCs w:val="24"/>
        </w:rPr>
        <w:t>, с ЕИК по БУЛСТАТ ____________________,  със седалище и адрес на управление __________________________________________________</w:t>
      </w:r>
      <w:r w:rsidRPr="001358F1">
        <w:rPr>
          <w:rStyle w:val="BoldText"/>
          <w:rFonts w:ascii="Times New Roman" w:hAnsi="Times New Roman" w:cs="Times New Roman"/>
          <w:sz w:val="24"/>
          <w:szCs w:val="24"/>
        </w:rPr>
        <w:t xml:space="preserve">, </w:t>
      </w:r>
      <w:r w:rsidRPr="001358F1">
        <w:rPr>
          <w:rFonts w:ascii="Times New Roman" w:hAnsi="Times New Roman" w:cs="Times New Roman"/>
          <w:sz w:val="24"/>
          <w:szCs w:val="24"/>
        </w:rPr>
        <w:t xml:space="preserve">наричано по-долу за краткост </w:t>
      </w:r>
      <w:r w:rsidRPr="001358F1">
        <w:rPr>
          <w:rFonts w:ascii="Times New Roman" w:hAnsi="Times New Roman" w:cs="Times New Roman"/>
          <w:b/>
          <w:sz w:val="24"/>
          <w:szCs w:val="24"/>
        </w:rPr>
        <w:t xml:space="preserve">„ВЪЗЛОЖИТЕЛ”, </w:t>
      </w:r>
      <w:r w:rsidRPr="001358F1">
        <w:rPr>
          <w:rFonts w:ascii="Times New Roman" w:eastAsia="Times New Roman" w:hAnsi="Times New Roman"/>
          <w:sz w:val="24"/>
          <w:szCs w:val="24"/>
          <w:lang w:eastAsia="bg-BG"/>
        </w:rPr>
        <w:t>от една страна</w:t>
      </w:r>
      <w:r w:rsidRPr="001358F1">
        <w:rPr>
          <w:rFonts w:ascii="Times New Roman" w:hAnsi="Times New Roman" w:cs="Times New Roman"/>
          <w:sz w:val="24"/>
          <w:szCs w:val="24"/>
        </w:rPr>
        <w:t>; и</w:t>
      </w:r>
    </w:p>
    <w:p w14:paraId="3A596553" w14:textId="77777777" w:rsidR="00FA316C" w:rsidRPr="001358F1" w:rsidRDefault="00FA316C" w:rsidP="009F5DC5">
      <w:pPr>
        <w:numPr>
          <w:ilvl w:val="0"/>
          <w:numId w:val="1"/>
        </w:numPr>
        <w:tabs>
          <w:tab w:val="left" w:pos="4255"/>
          <w:tab w:val="left" w:pos="4964"/>
          <w:tab w:val="left" w:pos="5673"/>
          <w:tab w:val="left" w:pos="6382"/>
          <w:tab w:val="left" w:pos="7092"/>
          <w:tab w:val="left" w:pos="7801"/>
          <w:tab w:val="left" w:pos="8510"/>
          <w:tab w:val="left" w:pos="9928"/>
        </w:tabs>
        <w:spacing w:after="120" w:line="276" w:lineRule="auto"/>
        <w:ind w:left="0" w:firstLine="0"/>
        <w:jc w:val="both"/>
        <w:rPr>
          <w:rFonts w:ascii="Times New Roman" w:hAnsi="Times New Roman" w:cs="Times New Roman"/>
          <w:sz w:val="24"/>
          <w:szCs w:val="24"/>
        </w:rPr>
      </w:pPr>
      <w:r w:rsidRPr="001358F1">
        <w:rPr>
          <w:rFonts w:ascii="Times New Roman" w:hAnsi="Times New Roman" w:cs="Times New Roman"/>
          <w:sz w:val="24"/>
          <w:szCs w:val="24"/>
        </w:rPr>
        <w:t>_____________________________________________________________________________________</w:t>
      </w:r>
      <w:r w:rsidRPr="001358F1">
        <w:rPr>
          <w:rFonts w:ascii="Times New Roman" w:hAnsi="Times New Roman" w:cs="Times New Roman"/>
          <w:b/>
          <w:sz w:val="24"/>
          <w:szCs w:val="24"/>
        </w:rPr>
        <w:t>,</w:t>
      </w:r>
      <w:r w:rsidRPr="001358F1">
        <w:rPr>
          <w:rFonts w:ascii="Times New Roman" w:hAnsi="Times New Roman" w:cs="Times New Roman"/>
          <w:sz w:val="24"/>
          <w:szCs w:val="24"/>
        </w:rPr>
        <w:t xml:space="preserve"> </w:t>
      </w:r>
      <w:r w:rsidRPr="001358F1">
        <w:rPr>
          <w:rStyle w:val="BoldText"/>
          <w:rFonts w:ascii="Times New Roman" w:hAnsi="Times New Roman" w:cs="Times New Roman"/>
          <w:sz w:val="24"/>
          <w:szCs w:val="24"/>
        </w:rPr>
        <w:t xml:space="preserve">представлявано от </w:t>
      </w:r>
      <w:r w:rsidRPr="001358F1">
        <w:rPr>
          <w:rFonts w:ascii="Times New Roman" w:hAnsi="Times New Roman" w:cs="Times New Roman"/>
          <w:sz w:val="24"/>
          <w:szCs w:val="24"/>
        </w:rPr>
        <w:t>_________________________, в качеството му на_____________________________, с ЕИК</w:t>
      </w:r>
      <w:r w:rsidR="003E3850">
        <w:rPr>
          <w:rFonts w:ascii="Times New Roman" w:hAnsi="Times New Roman" w:cs="Times New Roman"/>
          <w:sz w:val="24"/>
          <w:szCs w:val="24"/>
        </w:rPr>
        <w:t>/код по Регистър БУЛСТАТ/регистрационен номер</w:t>
      </w:r>
      <w:r w:rsidRPr="001358F1">
        <w:rPr>
          <w:rFonts w:ascii="Times New Roman" w:hAnsi="Times New Roman" w:cs="Times New Roman"/>
          <w:sz w:val="24"/>
          <w:szCs w:val="24"/>
        </w:rPr>
        <w:t xml:space="preserve"> </w:t>
      </w:r>
      <w:r w:rsidR="003E3850">
        <w:rPr>
          <w:rFonts w:ascii="Times New Roman" w:hAnsi="Times New Roman" w:cs="Times New Roman"/>
          <w:sz w:val="24"/>
          <w:szCs w:val="24"/>
        </w:rPr>
        <w:t>или друг идентификационен код</w:t>
      </w:r>
      <w:r w:rsidRPr="001358F1">
        <w:rPr>
          <w:rFonts w:ascii="Times New Roman" w:hAnsi="Times New Roman" w:cs="Times New Roman"/>
          <w:sz w:val="24"/>
          <w:szCs w:val="24"/>
        </w:rPr>
        <w:t>____________________, със седалище и адрес на управление в ________________________________________</w:t>
      </w:r>
      <w:r w:rsidRPr="001358F1">
        <w:rPr>
          <w:rStyle w:val="BoldText"/>
          <w:rFonts w:ascii="Times New Roman" w:hAnsi="Times New Roman" w:cs="Times New Roman"/>
          <w:sz w:val="24"/>
          <w:szCs w:val="24"/>
        </w:rPr>
        <w:t xml:space="preserve">,  </w:t>
      </w:r>
      <w:r w:rsidRPr="001358F1">
        <w:rPr>
          <w:rFonts w:ascii="Times New Roman" w:hAnsi="Times New Roman" w:cs="Times New Roman"/>
          <w:sz w:val="24"/>
          <w:szCs w:val="24"/>
        </w:rPr>
        <w:t xml:space="preserve">наричано по-долу за краткост </w:t>
      </w:r>
      <w:r w:rsidRPr="001358F1">
        <w:rPr>
          <w:rFonts w:ascii="Times New Roman" w:hAnsi="Times New Roman" w:cs="Times New Roman"/>
          <w:b/>
          <w:sz w:val="24"/>
          <w:szCs w:val="24"/>
        </w:rPr>
        <w:t>„ИЗПЪЛНИТЕЛ”,</w:t>
      </w:r>
      <w:r w:rsidRPr="001358F1">
        <w:rPr>
          <w:rFonts w:ascii="Times New Roman" w:hAnsi="Times New Roman" w:cs="Times New Roman"/>
          <w:sz w:val="24"/>
          <w:szCs w:val="24"/>
        </w:rPr>
        <w:t xml:space="preserve"> </w:t>
      </w:r>
      <w:r w:rsidRPr="001358F1">
        <w:rPr>
          <w:rFonts w:ascii="Times New Roman" w:eastAsia="Times New Roman" w:hAnsi="Times New Roman"/>
          <w:sz w:val="24"/>
          <w:szCs w:val="24"/>
          <w:lang w:eastAsia="bg-BG"/>
        </w:rPr>
        <w:t>от друга страна</w:t>
      </w:r>
      <w:r w:rsidRPr="001358F1">
        <w:rPr>
          <w:rFonts w:ascii="Times New Roman" w:hAnsi="Times New Roman" w:cs="Times New Roman"/>
          <w:sz w:val="24"/>
          <w:szCs w:val="24"/>
        </w:rPr>
        <w:t>,</w:t>
      </w:r>
    </w:p>
    <w:p w14:paraId="1290FDB1" w14:textId="77777777" w:rsidR="00FA316C" w:rsidRPr="001358F1" w:rsidRDefault="00FA316C" w:rsidP="009F5DC5">
      <w:pPr>
        <w:spacing w:after="120" w:line="276" w:lineRule="auto"/>
        <w:jc w:val="both"/>
        <w:rPr>
          <w:rFonts w:ascii="Times New Roman" w:hAnsi="Times New Roman" w:cs="Times New Roman"/>
          <w:sz w:val="24"/>
          <w:szCs w:val="24"/>
        </w:rPr>
      </w:pPr>
    </w:p>
    <w:p w14:paraId="5F612F4A" w14:textId="1D424E3A" w:rsidR="00FA316C" w:rsidRPr="001358F1" w:rsidRDefault="00FA316C" w:rsidP="009F5DC5">
      <w:pPr>
        <w:spacing w:after="120" w:line="276" w:lineRule="auto"/>
        <w:jc w:val="both"/>
        <w:rPr>
          <w:rFonts w:ascii="Times New Roman" w:hAnsi="Times New Roman" w:cs="Times New Roman"/>
          <w:sz w:val="24"/>
          <w:szCs w:val="24"/>
        </w:rPr>
      </w:pPr>
      <w:r w:rsidRPr="001358F1">
        <w:rPr>
          <w:rFonts w:ascii="Times New Roman" w:hAnsi="Times New Roman" w:cs="Times New Roman"/>
          <w:sz w:val="24"/>
          <w:szCs w:val="24"/>
        </w:rPr>
        <w:t xml:space="preserve">наричани по-долу за краткост поотделно </w:t>
      </w:r>
      <w:r w:rsidRPr="001358F1">
        <w:rPr>
          <w:rFonts w:ascii="Times New Roman" w:hAnsi="Times New Roman" w:cs="Times New Roman"/>
          <w:b/>
          <w:sz w:val="24"/>
          <w:szCs w:val="24"/>
        </w:rPr>
        <w:t>„СТРАНА”</w:t>
      </w:r>
      <w:r w:rsidRPr="001358F1">
        <w:rPr>
          <w:rFonts w:ascii="Times New Roman" w:hAnsi="Times New Roman" w:cs="Times New Roman"/>
          <w:sz w:val="24"/>
          <w:szCs w:val="24"/>
        </w:rPr>
        <w:t xml:space="preserve"> и заедно </w:t>
      </w:r>
      <w:r w:rsidRPr="001358F1">
        <w:rPr>
          <w:rFonts w:ascii="Times New Roman" w:hAnsi="Times New Roman" w:cs="Times New Roman"/>
          <w:b/>
          <w:sz w:val="24"/>
          <w:szCs w:val="24"/>
        </w:rPr>
        <w:t>„СТРАНИТЕ”</w:t>
      </w:r>
      <w:r w:rsidRPr="001358F1">
        <w:rPr>
          <w:rFonts w:ascii="Times New Roman" w:hAnsi="Times New Roman" w:cs="Times New Roman"/>
          <w:sz w:val="24"/>
          <w:szCs w:val="24"/>
        </w:rPr>
        <w:t>, след провеждане на процедура за обществена поръчка с предмет: ________________________________________</w:t>
      </w:r>
      <w:r w:rsidRPr="001358F1">
        <w:rPr>
          <w:rStyle w:val="BoldText"/>
          <w:rFonts w:ascii="Times New Roman" w:hAnsi="Times New Roman" w:cs="Times New Roman"/>
          <w:sz w:val="24"/>
          <w:szCs w:val="24"/>
        </w:rPr>
        <w:t xml:space="preserve">, Решение № </w:t>
      </w:r>
      <w:r w:rsidRPr="001358F1">
        <w:rPr>
          <w:rFonts w:ascii="Times New Roman" w:hAnsi="Times New Roman" w:cs="Times New Roman"/>
          <w:sz w:val="24"/>
          <w:szCs w:val="24"/>
        </w:rPr>
        <w:t>_____</w:t>
      </w:r>
      <w:r w:rsidRPr="001358F1">
        <w:rPr>
          <w:rStyle w:val="BoldText"/>
          <w:rFonts w:ascii="Times New Roman" w:hAnsi="Times New Roman" w:cs="Times New Roman"/>
          <w:sz w:val="24"/>
          <w:szCs w:val="24"/>
        </w:rPr>
        <w:t xml:space="preserve">, на Възложителя за определяне на изпълнител и на основание чл. </w:t>
      </w:r>
      <w:r w:rsidR="00FF154C">
        <w:rPr>
          <w:rFonts w:ascii="Times New Roman" w:hAnsi="Times New Roman" w:cs="Times New Roman"/>
          <w:sz w:val="24"/>
          <w:szCs w:val="24"/>
          <w:lang w:val="en-US"/>
        </w:rPr>
        <w:t>112</w:t>
      </w:r>
      <w:r w:rsidRPr="001358F1">
        <w:rPr>
          <w:rFonts w:ascii="Times New Roman" w:hAnsi="Times New Roman" w:cs="Times New Roman"/>
          <w:sz w:val="24"/>
          <w:szCs w:val="24"/>
        </w:rPr>
        <w:t xml:space="preserve"> от Закона за обществените поръчки (ЗОП),</w:t>
      </w:r>
    </w:p>
    <w:p w14:paraId="2E60085E" w14:textId="77777777" w:rsidR="00FA316C" w:rsidRPr="001358F1" w:rsidRDefault="00FA316C" w:rsidP="009F5DC5">
      <w:pPr>
        <w:spacing w:after="120" w:line="276" w:lineRule="auto"/>
        <w:jc w:val="both"/>
        <w:rPr>
          <w:rFonts w:ascii="Times New Roman" w:hAnsi="Times New Roman" w:cs="Times New Roman"/>
          <w:sz w:val="24"/>
          <w:szCs w:val="24"/>
        </w:rPr>
      </w:pPr>
      <w:r w:rsidRPr="001358F1">
        <w:rPr>
          <w:rFonts w:ascii="Times New Roman" w:hAnsi="Times New Roman" w:cs="Times New Roman"/>
          <w:sz w:val="24"/>
          <w:szCs w:val="24"/>
        </w:rPr>
        <w:t>и в изпълнение на Договор за предоставяне на безвъзмездна финансова помощ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 № BG05SFOP001-3.001</w:t>
      </w:r>
      <w:bookmarkStart w:id="0" w:name="_GoBack"/>
      <w:bookmarkEnd w:id="0"/>
      <w:r w:rsidRPr="001358F1">
        <w:rPr>
          <w:rFonts w:ascii="Times New Roman" w:hAnsi="Times New Roman" w:cs="Times New Roman"/>
          <w:sz w:val="24"/>
          <w:szCs w:val="24"/>
        </w:rPr>
        <w:t>-0001-C01/26.08.2016 г., процедура BG05SFOP001-3.001 – „Стратегически проекти в изпълнение на Актуализирана стратегия за продължаване на реформата в съдебната система и Стратегията за въвеждане на електронно управление и електронно правосъдие в сектор „Правосъдие“ 2014- 2020 г.” по Приоритетна ос № 3 „Прозрачна и ефективна съдебна система“ на Оперативна програма „Добро управление” 2014-2020 (наричан по-долу за краткост „Проекта“),</w:t>
      </w:r>
    </w:p>
    <w:p w14:paraId="352DD9DD" w14:textId="77777777" w:rsidR="00FA316C" w:rsidRPr="009F7481" w:rsidRDefault="00FA316C" w:rsidP="009F5DC5">
      <w:pPr>
        <w:spacing w:after="120" w:line="276" w:lineRule="auto"/>
        <w:jc w:val="both"/>
        <w:rPr>
          <w:rFonts w:ascii="Times New Roman" w:hAnsi="Times New Roman" w:cs="Times New Roman"/>
          <w:sz w:val="24"/>
          <w:szCs w:val="24"/>
        </w:rPr>
      </w:pPr>
      <w:r w:rsidRPr="001358F1">
        <w:rPr>
          <w:rFonts w:ascii="Times New Roman" w:eastAsia="Times New Roman" w:hAnsi="Times New Roman"/>
          <w:sz w:val="24"/>
          <w:szCs w:val="24"/>
        </w:rPr>
        <w:t xml:space="preserve">се сключи този договор </w:t>
      </w:r>
      <w:r w:rsidRPr="001358F1">
        <w:rPr>
          <w:rFonts w:ascii="Times New Roman" w:hAnsi="Times New Roman" w:cs="Times New Roman"/>
          <w:sz w:val="24"/>
          <w:szCs w:val="24"/>
        </w:rPr>
        <w:t xml:space="preserve">(наричан по-долу за краткост </w:t>
      </w:r>
      <w:r w:rsidRPr="001358F1">
        <w:rPr>
          <w:rFonts w:ascii="Times New Roman" w:eastAsia="Times New Roman" w:hAnsi="Times New Roman"/>
          <w:sz w:val="24"/>
          <w:szCs w:val="24"/>
        </w:rPr>
        <w:t>„Договорът“)</w:t>
      </w:r>
      <w:r w:rsidRPr="001358F1">
        <w:rPr>
          <w:rFonts w:ascii="Times New Roman" w:hAnsi="Times New Roman" w:cs="Times New Roman"/>
          <w:sz w:val="24"/>
          <w:szCs w:val="24"/>
        </w:rPr>
        <w:t xml:space="preserve"> при следните условия:</w:t>
      </w:r>
    </w:p>
    <w:p w14:paraId="3B0BB359" w14:textId="77777777" w:rsidR="00FA316C" w:rsidRPr="00FA316C" w:rsidRDefault="00FA316C" w:rsidP="009F5DC5">
      <w:pPr>
        <w:pStyle w:val="Heading1"/>
        <w:spacing w:line="276" w:lineRule="auto"/>
        <w:ind w:left="0" w:firstLine="0"/>
      </w:pPr>
      <w:r w:rsidRPr="00FA316C">
        <w:lastRenderedPageBreak/>
        <w:t>ПРЕДМЕТ НА ДОГОВОРА</w:t>
      </w:r>
    </w:p>
    <w:p w14:paraId="4AEC42C9" w14:textId="77777777" w:rsidR="00FA316C" w:rsidRPr="00FA316C" w:rsidRDefault="00FA316C"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FA316C">
        <w:rPr>
          <w:rFonts w:ascii="Times New Roman" w:eastAsia="Times New Roman" w:hAnsi="Times New Roman"/>
          <w:sz w:val="24"/>
          <w:szCs w:val="24"/>
        </w:rPr>
        <w:t xml:space="preserve">(1) ВЪЗЛОЖИТЕЛЯТ възлага, а ИЗПЪЛНИТЕЛЯТ приема да предостави, срещу възнаграждение и при условията на този Договор, следните услуги наричани за краткост по-долу „Услугите“: </w:t>
      </w:r>
      <w:r w:rsidR="00517AE7">
        <w:rPr>
          <w:rFonts w:ascii="Times New Roman" w:hAnsi="Times New Roman"/>
          <w:sz w:val="24"/>
          <w:szCs w:val="24"/>
        </w:rPr>
        <w:t>информация и комуникация</w:t>
      </w:r>
      <w:r w:rsidRPr="00FA316C">
        <w:rPr>
          <w:rFonts w:ascii="Times New Roman" w:hAnsi="Times New Roman"/>
          <w:sz w:val="24"/>
          <w:szCs w:val="24"/>
        </w:rPr>
        <w:t xml:space="preserve"> по проект „Създаване на модел за оптимизация на съдебната карта на българските съдилища и прокуратури и разработване на единна информационна система за съдилищата“</w:t>
      </w:r>
      <w:r>
        <w:rPr>
          <w:rFonts w:ascii="Times New Roman" w:hAnsi="Times New Roman"/>
          <w:sz w:val="24"/>
          <w:szCs w:val="24"/>
        </w:rPr>
        <w:t>, включващи изпълнението на:</w:t>
      </w:r>
    </w:p>
    <w:p w14:paraId="64CAF09C" w14:textId="77777777" w:rsidR="00FA316C" w:rsidRDefault="00FA316C" w:rsidP="009F5DC5">
      <w:pPr>
        <w:pStyle w:val="ListParagraph"/>
        <w:numPr>
          <w:ilvl w:val="0"/>
          <w:numId w:val="4"/>
        </w:numPr>
        <w:spacing w:before="120" w:after="120" w:line="276" w:lineRule="auto"/>
        <w:ind w:left="567"/>
        <w:contextualSpacing w:val="0"/>
        <w:jc w:val="both"/>
        <w:rPr>
          <w:rFonts w:ascii="Times New Roman" w:hAnsi="Times New Roman"/>
          <w:sz w:val="24"/>
          <w:szCs w:val="24"/>
        </w:rPr>
      </w:pPr>
      <w:r w:rsidRPr="00FA316C">
        <w:rPr>
          <w:rFonts w:ascii="Times New Roman" w:hAnsi="Times New Roman"/>
          <w:sz w:val="24"/>
          <w:szCs w:val="24"/>
        </w:rPr>
        <w:t xml:space="preserve">Етап 1: </w:t>
      </w:r>
      <w:r w:rsidR="009F7481">
        <w:rPr>
          <w:rFonts w:ascii="Times New Roman" w:hAnsi="Times New Roman"/>
          <w:sz w:val="24"/>
          <w:szCs w:val="24"/>
        </w:rPr>
        <w:tab/>
      </w:r>
      <w:r w:rsidRPr="00FA316C">
        <w:rPr>
          <w:rFonts w:ascii="Times New Roman" w:hAnsi="Times New Roman"/>
          <w:sz w:val="24"/>
          <w:szCs w:val="24"/>
        </w:rPr>
        <w:t>Дизайн и доставка на публични документи и материали</w:t>
      </w:r>
      <w:r w:rsidR="009F7481">
        <w:rPr>
          <w:rFonts w:ascii="Times New Roman" w:hAnsi="Times New Roman"/>
          <w:sz w:val="24"/>
          <w:szCs w:val="24"/>
        </w:rPr>
        <w:t>;</w:t>
      </w:r>
    </w:p>
    <w:p w14:paraId="587D7779" w14:textId="77777777" w:rsidR="00FA316C" w:rsidRDefault="00FA316C" w:rsidP="009F5DC5">
      <w:pPr>
        <w:pStyle w:val="ListParagraph"/>
        <w:numPr>
          <w:ilvl w:val="0"/>
          <w:numId w:val="4"/>
        </w:numPr>
        <w:spacing w:before="120" w:after="120" w:line="276" w:lineRule="auto"/>
        <w:ind w:left="567"/>
        <w:contextualSpacing w:val="0"/>
        <w:jc w:val="both"/>
        <w:rPr>
          <w:rFonts w:ascii="Times New Roman" w:hAnsi="Times New Roman"/>
          <w:sz w:val="24"/>
          <w:szCs w:val="24"/>
        </w:rPr>
      </w:pPr>
      <w:r w:rsidRPr="00FA316C">
        <w:rPr>
          <w:rFonts w:ascii="Times New Roman" w:hAnsi="Times New Roman"/>
          <w:sz w:val="24"/>
          <w:szCs w:val="24"/>
        </w:rPr>
        <w:t xml:space="preserve">Етап 2: </w:t>
      </w:r>
      <w:r w:rsidR="009F7481">
        <w:rPr>
          <w:rFonts w:ascii="Times New Roman" w:hAnsi="Times New Roman"/>
          <w:sz w:val="24"/>
          <w:szCs w:val="24"/>
        </w:rPr>
        <w:tab/>
      </w:r>
      <w:r w:rsidRPr="00FA316C">
        <w:rPr>
          <w:rFonts w:ascii="Times New Roman" w:hAnsi="Times New Roman"/>
          <w:sz w:val="24"/>
          <w:szCs w:val="24"/>
        </w:rPr>
        <w:t>Организиране и провеждане на информационен ден за оповестяване началото на същинските проектни дейности</w:t>
      </w:r>
      <w:r w:rsidR="009F7481">
        <w:rPr>
          <w:rFonts w:ascii="Times New Roman" w:hAnsi="Times New Roman"/>
          <w:sz w:val="24"/>
          <w:szCs w:val="24"/>
        </w:rPr>
        <w:t>;</w:t>
      </w:r>
    </w:p>
    <w:p w14:paraId="605D3EE3" w14:textId="77777777" w:rsidR="00FA316C" w:rsidRPr="00FA316C" w:rsidRDefault="00FA316C" w:rsidP="009F5DC5">
      <w:pPr>
        <w:pStyle w:val="ListParagraph"/>
        <w:numPr>
          <w:ilvl w:val="0"/>
          <w:numId w:val="4"/>
        </w:numPr>
        <w:spacing w:before="120" w:after="120" w:line="276" w:lineRule="auto"/>
        <w:ind w:left="567"/>
        <w:contextualSpacing w:val="0"/>
        <w:jc w:val="both"/>
        <w:rPr>
          <w:rFonts w:ascii="Times New Roman" w:hAnsi="Times New Roman"/>
          <w:sz w:val="24"/>
          <w:szCs w:val="24"/>
        </w:rPr>
      </w:pPr>
      <w:r w:rsidRPr="00FA316C">
        <w:rPr>
          <w:rFonts w:ascii="Times New Roman" w:hAnsi="Times New Roman"/>
          <w:sz w:val="24"/>
          <w:szCs w:val="24"/>
        </w:rPr>
        <w:t xml:space="preserve">Етап 3: </w:t>
      </w:r>
      <w:r w:rsidR="009F7481">
        <w:rPr>
          <w:rFonts w:ascii="Times New Roman" w:hAnsi="Times New Roman"/>
          <w:sz w:val="24"/>
          <w:szCs w:val="24"/>
        </w:rPr>
        <w:tab/>
      </w:r>
      <w:r w:rsidRPr="00FA316C">
        <w:rPr>
          <w:rFonts w:ascii="Times New Roman" w:hAnsi="Times New Roman"/>
          <w:sz w:val="24"/>
          <w:szCs w:val="24"/>
        </w:rPr>
        <w:t>Организиране и провеждане на информационен ден след приключване на Дейност 1 „Разработване на модел за оптимизация на съдебната карта на българските съдилища и прокуратури“, Дейност 2 „Разработване на предложения за описание, анализ и оптимизация и реинженеринг на работните процеси, свързани с разглеждането на дела от съдилищата в единен модел на процесите“ и Дейност 4 „Анализ на нормативната уредба, съществуващите технологични процеси, средствата за събиране и обобщаване на статистическа информация“</w:t>
      </w:r>
      <w:r w:rsidR="002B618A">
        <w:rPr>
          <w:rFonts w:ascii="Times New Roman" w:hAnsi="Times New Roman"/>
          <w:sz w:val="24"/>
          <w:szCs w:val="24"/>
        </w:rPr>
        <w:t>.</w:t>
      </w:r>
    </w:p>
    <w:p w14:paraId="744273D0" w14:textId="77777777" w:rsidR="00FA316C" w:rsidRDefault="00FA316C" w:rsidP="009F5DC5">
      <w:pPr>
        <w:spacing w:before="120" w:after="120" w:line="276" w:lineRule="auto"/>
        <w:jc w:val="both"/>
        <w:rPr>
          <w:rFonts w:ascii="Times New Roman" w:hAnsi="Times New Roman"/>
          <w:sz w:val="24"/>
        </w:rPr>
      </w:pPr>
      <w:r>
        <w:rPr>
          <w:rFonts w:ascii="Times New Roman" w:hAnsi="Times New Roman"/>
          <w:sz w:val="24"/>
        </w:rPr>
        <w:t xml:space="preserve">(2) </w:t>
      </w:r>
      <w:r w:rsidRPr="00576876">
        <w:rPr>
          <w:rFonts w:ascii="Times New Roman" w:hAnsi="Times New Roman"/>
          <w:sz w:val="24"/>
        </w:rPr>
        <w:t>ИЗПЪЛНИТЕЛЯТ</w:t>
      </w:r>
      <w:r w:rsidRPr="00576876">
        <w:rPr>
          <w:rFonts w:ascii="Times New Roman" w:hAnsi="Times New Roman"/>
          <w:bCs/>
          <w:sz w:val="24"/>
        </w:rPr>
        <w:t xml:space="preserve"> се задължава да </w:t>
      </w:r>
      <w:r>
        <w:rPr>
          <w:rFonts w:ascii="Times New Roman" w:hAnsi="Times New Roman"/>
          <w:sz w:val="24"/>
        </w:rPr>
        <w:t>предостави</w:t>
      </w:r>
      <w:r w:rsidRPr="00576876">
        <w:rPr>
          <w:rFonts w:ascii="Times New Roman" w:hAnsi="Times New Roman"/>
          <w:bCs/>
          <w:sz w:val="24"/>
        </w:rPr>
        <w:t xml:space="preserve"> Услугите </w:t>
      </w:r>
      <w:r w:rsidRPr="00576876">
        <w:rPr>
          <w:rFonts w:ascii="Times New Roman" w:hAnsi="Times New Roman"/>
          <w:sz w:val="24"/>
        </w:rPr>
        <w:t>в съответствие с Техническата спецификация</w:t>
      </w:r>
      <w:r>
        <w:rPr>
          <w:rFonts w:ascii="Times New Roman" w:hAnsi="Times New Roman"/>
          <w:sz w:val="24"/>
        </w:rPr>
        <w:t xml:space="preserve"> на </w:t>
      </w:r>
      <w:r w:rsidRPr="00576876">
        <w:rPr>
          <w:rFonts w:ascii="Times New Roman" w:eastAsia="Times New Roman" w:hAnsi="Times New Roman"/>
          <w:sz w:val="24"/>
          <w:szCs w:val="24"/>
        </w:rPr>
        <w:t>ВЪЗЛОЖИТЕЛЯ</w:t>
      </w:r>
      <w:r w:rsidRPr="00576876">
        <w:rPr>
          <w:rFonts w:ascii="Times New Roman" w:hAnsi="Times New Roman"/>
          <w:sz w:val="24"/>
        </w:rPr>
        <w:t>, Техническото предложение и Ценовото предложение на ИЗПЪЛНИТЕЛЯ</w:t>
      </w:r>
      <w:r>
        <w:rPr>
          <w:rFonts w:ascii="Times New Roman" w:hAnsi="Times New Roman"/>
          <w:sz w:val="24"/>
        </w:rPr>
        <w:t xml:space="preserve">, </w:t>
      </w:r>
      <w:r w:rsidRPr="00576876">
        <w:rPr>
          <w:rFonts w:ascii="Times New Roman" w:hAnsi="Times New Roman"/>
          <w:sz w:val="24"/>
        </w:rPr>
        <w:t>съставляващи съответно Приложения №№ 1, 2</w:t>
      </w:r>
      <w:r>
        <w:rPr>
          <w:rFonts w:ascii="Times New Roman" w:hAnsi="Times New Roman"/>
          <w:sz w:val="24"/>
        </w:rPr>
        <w:t xml:space="preserve"> и </w:t>
      </w:r>
      <w:r w:rsidRPr="00576876">
        <w:rPr>
          <w:rFonts w:ascii="Times New Roman" w:hAnsi="Times New Roman"/>
          <w:sz w:val="24"/>
        </w:rPr>
        <w:t xml:space="preserve">3 към </w:t>
      </w:r>
      <w:r w:rsidRPr="00FA316C">
        <w:rPr>
          <w:rFonts w:ascii="Times New Roman" w:hAnsi="Times New Roman"/>
          <w:sz w:val="24"/>
        </w:rPr>
        <w:t>този Договор</w:t>
      </w:r>
      <w:r>
        <w:rPr>
          <w:rFonts w:ascii="Times New Roman" w:hAnsi="Times New Roman"/>
          <w:sz w:val="24"/>
        </w:rPr>
        <w:t xml:space="preserve"> </w:t>
      </w:r>
      <w:r w:rsidRPr="00FA316C">
        <w:rPr>
          <w:rFonts w:ascii="Times New Roman" w:hAnsi="Times New Roman"/>
          <w:sz w:val="24"/>
        </w:rPr>
        <w:t>и представляващи неразделна част от него</w:t>
      </w:r>
      <w:r>
        <w:rPr>
          <w:rFonts w:ascii="Times New Roman" w:hAnsi="Times New Roman"/>
          <w:sz w:val="24"/>
        </w:rPr>
        <w:t>.</w:t>
      </w:r>
    </w:p>
    <w:p w14:paraId="3461DB3D" w14:textId="193F3084" w:rsidR="002D1EC1" w:rsidRDefault="002D1EC1" w:rsidP="009F5DC5">
      <w:pPr>
        <w:spacing w:before="120" w:after="120" w:line="276" w:lineRule="auto"/>
        <w:jc w:val="both"/>
        <w:rPr>
          <w:rFonts w:ascii="Times New Roman" w:hAnsi="Times New Roman"/>
          <w:sz w:val="24"/>
        </w:rPr>
      </w:pPr>
    </w:p>
    <w:p w14:paraId="2924838F" w14:textId="77777777" w:rsidR="00FA316C" w:rsidRPr="00FA316C" w:rsidRDefault="00FA316C" w:rsidP="009F5DC5">
      <w:pPr>
        <w:pStyle w:val="Heading1"/>
        <w:spacing w:line="276" w:lineRule="auto"/>
        <w:ind w:left="0" w:firstLine="0"/>
      </w:pPr>
      <w:r w:rsidRPr="00FA316C">
        <w:t>СРОК  НА ДОГОВОРА. СРОК И МЯСТО НА ИЗПЪЛНЕНИЕ</w:t>
      </w:r>
    </w:p>
    <w:p w14:paraId="78D7DAF7" w14:textId="77777777" w:rsidR="00FA316C" w:rsidRPr="00FA316C" w:rsidRDefault="00FA316C"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Pr>
          <w:rFonts w:ascii="Times New Roman" w:hAnsi="Times New Roman"/>
          <w:sz w:val="24"/>
          <w:szCs w:val="24"/>
        </w:rPr>
        <w:t xml:space="preserve">(1) </w:t>
      </w:r>
      <w:r w:rsidRPr="00FA316C">
        <w:rPr>
          <w:rFonts w:ascii="Times New Roman" w:hAnsi="Times New Roman"/>
          <w:sz w:val="24"/>
          <w:szCs w:val="24"/>
        </w:rPr>
        <w:t>Настоящият договор влиза в сила, считано от датата на двустранното му подписване от Страните.</w:t>
      </w:r>
    </w:p>
    <w:p w14:paraId="0BF823A7" w14:textId="48D99B12" w:rsidR="00FA316C" w:rsidRPr="00FA316C" w:rsidRDefault="00FA316C" w:rsidP="009F5DC5">
      <w:pPr>
        <w:spacing w:before="120" w:after="120" w:line="276" w:lineRule="auto"/>
        <w:jc w:val="both"/>
        <w:rPr>
          <w:rFonts w:ascii="Times New Roman" w:eastAsia="Times New Roman" w:hAnsi="Times New Roman"/>
          <w:sz w:val="24"/>
          <w:szCs w:val="24"/>
        </w:rPr>
      </w:pPr>
      <w:r w:rsidRPr="00FA316C">
        <w:rPr>
          <w:rFonts w:ascii="Times New Roman" w:eastAsia="Times New Roman" w:hAnsi="Times New Roman"/>
          <w:sz w:val="24"/>
          <w:szCs w:val="24"/>
        </w:rPr>
        <w:t>(</w:t>
      </w:r>
      <w:r>
        <w:rPr>
          <w:rFonts w:ascii="Times New Roman" w:eastAsia="Times New Roman" w:hAnsi="Times New Roman"/>
          <w:sz w:val="24"/>
          <w:szCs w:val="24"/>
        </w:rPr>
        <w:t>2</w:t>
      </w:r>
      <w:r w:rsidRPr="00FA316C">
        <w:rPr>
          <w:rFonts w:ascii="Times New Roman" w:eastAsia="Times New Roman" w:hAnsi="Times New Roman"/>
          <w:sz w:val="24"/>
          <w:szCs w:val="24"/>
        </w:rPr>
        <w:t xml:space="preserve">) Общият срок на изпълнение на дейностите по чл. 1, ал. </w:t>
      </w:r>
      <w:r>
        <w:rPr>
          <w:rFonts w:ascii="Times New Roman" w:eastAsia="Times New Roman" w:hAnsi="Times New Roman"/>
          <w:sz w:val="24"/>
          <w:szCs w:val="24"/>
        </w:rPr>
        <w:t>1</w:t>
      </w:r>
      <w:r w:rsidRPr="00FA316C">
        <w:rPr>
          <w:rFonts w:ascii="Times New Roman" w:eastAsia="Times New Roman" w:hAnsi="Times New Roman"/>
          <w:sz w:val="24"/>
          <w:szCs w:val="24"/>
        </w:rPr>
        <w:t xml:space="preserve"> е (цифром) (словом) месеца</w:t>
      </w:r>
      <w:r w:rsidR="005E7089">
        <w:rPr>
          <w:rFonts w:ascii="Times New Roman" w:eastAsia="Times New Roman" w:hAnsi="Times New Roman"/>
          <w:sz w:val="24"/>
          <w:szCs w:val="24"/>
        </w:rPr>
        <w:t>, считано от влизането в сила на договора</w:t>
      </w:r>
      <w:r w:rsidRPr="00FA316C">
        <w:rPr>
          <w:rFonts w:ascii="Times New Roman" w:eastAsia="Times New Roman" w:hAnsi="Times New Roman"/>
          <w:sz w:val="24"/>
          <w:szCs w:val="24"/>
        </w:rPr>
        <w:t>, но не по-късно от 30.11.2018 г.</w:t>
      </w:r>
    </w:p>
    <w:p w14:paraId="497C8320" w14:textId="77777777" w:rsidR="00FA316C" w:rsidRPr="00FA316C" w:rsidRDefault="00FA316C" w:rsidP="009F5DC5">
      <w:pPr>
        <w:spacing w:before="120" w:after="120" w:line="276" w:lineRule="auto"/>
        <w:jc w:val="both"/>
        <w:rPr>
          <w:rFonts w:ascii="Times New Roman" w:eastAsia="Times New Roman" w:hAnsi="Times New Roman"/>
          <w:sz w:val="24"/>
          <w:szCs w:val="24"/>
        </w:rPr>
      </w:pPr>
      <w:r w:rsidRPr="00FA316C">
        <w:rPr>
          <w:rFonts w:ascii="Times New Roman" w:eastAsia="Times New Roman" w:hAnsi="Times New Roman"/>
          <w:sz w:val="24"/>
          <w:szCs w:val="24"/>
        </w:rPr>
        <w:t>(</w:t>
      </w:r>
      <w:r>
        <w:rPr>
          <w:rFonts w:ascii="Times New Roman" w:eastAsia="Times New Roman" w:hAnsi="Times New Roman"/>
          <w:sz w:val="24"/>
          <w:szCs w:val="24"/>
        </w:rPr>
        <w:t>3</w:t>
      </w:r>
      <w:r w:rsidRPr="00FA316C">
        <w:rPr>
          <w:rFonts w:ascii="Times New Roman" w:eastAsia="Times New Roman" w:hAnsi="Times New Roman"/>
          <w:sz w:val="24"/>
          <w:szCs w:val="24"/>
        </w:rPr>
        <w:t>) Сроковете за изпълнение на индивидуалните дейности от предмета на Договора се определя съобразно предложения с Техническото предложение на ИЗПЪЛНИТЕЛЯ Детайлен план-график</w:t>
      </w:r>
      <w:r w:rsidR="00AB04DE">
        <w:rPr>
          <w:rFonts w:ascii="Times New Roman" w:eastAsia="Times New Roman" w:hAnsi="Times New Roman"/>
          <w:sz w:val="24"/>
          <w:szCs w:val="24"/>
        </w:rPr>
        <w:t>.</w:t>
      </w:r>
    </w:p>
    <w:p w14:paraId="48BF4B13" w14:textId="77777777" w:rsidR="002D1EC1" w:rsidRDefault="00F430D5"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D35B84">
        <w:rPr>
          <w:rFonts w:ascii="Times New Roman" w:eastAsia="Times New Roman" w:hAnsi="Times New Roman"/>
          <w:sz w:val="24"/>
          <w:szCs w:val="24"/>
        </w:rPr>
        <w:t>Мястото на изпълнение на Договора е</w:t>
      </w:r>
      <w:r w:rsidR="00AB04DE" w:rsidRPr="00AB04DE">
        <w:rPr>
          <w:rFonts w:ascii="Times New Roman" w:hAnsi="Times New Roman"/>
          <w:sz w:val="24"/>
          <w:szCs w:val="24"/>
        </w:rPr>
        <w:t xml:space="preserve"> територията на Република България, гр. София и офис помещенията на ВЪЗЛОЖИТЕЛЯ и ИЗПЪЛНИТЕЛ</w:t>
      </w:r>
      <w:r w:rsidR="00AB04DE">
        <w:rPr>
          <w:rFonts w:ascii="Times New Roman" w:hAnsi="Times New Roman"/>
          <w:sz w:val="24"/>
          <w:szCs w:val="24"/>
        </w:rPr>
        <w:t>Я.</w:t>
      </w:r>
    </w:p>
    <w:p w14:paraId="6DAFF9AE" w14:textId="77777777" w:rsidR="002D1EC1" w:rsidRPr="002D1EC1" w:rsidRDefault="002D1EC1" w:rsidP="009F5DC5">
      <w:pPr>
        <w:pStyle w:val="ListParagraph"/>
        <w:spacing w:before="120" w:after="120" w:line="276" w:lineRule="auto"/>
        <w:ind w:left="0"/>
        <w:contextualSpacing w:val="0"/>
        <w:jc w:val="both"/>
        <w:rPr>
          <w:rFonts w:ascii="Times New Roman" w:hAnsi="Times New Roman"/>
          <w:sz w:val="24"/>
          <w:szCs w:val="24"/>
        </w:rPr>
      </w:pPr>
    </w:p>
    <w:p w14:paraId="130A89FD" w14:textId="77777777" w:rsidR="00AB04DE" w:rsidRDefault="00AB04DE" w:rsidP="009F5DC5">
      <w:pPr>
        <w:pStyle w:val="Heading1"/>
        <w:spacing w:line="276" w:lineRule="auto"/>
        <w:ind w:left="0" w:firstLine="0"/>
      </w:pPr>
      <w:r w:rsidRPr="00AB04DE">
        <w:lastRenderedPageBreak/>
        <w:t>ЦЕНА, РЕД И СРОКОВЕ ЗА ПЛАЩАНЕ</w:t>
      </w:r>
    </w:p>
    <w:p w14:paraId="165C7977" w14:textId="77777777" w:rsidR="00AB04DE" w:rsidRPr="00403872" w:rsidRDefault="001E6DEA"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Pr>
          <w:rFonts w:ascii="Times New Roman" w:hAnsi="Times New Roman"/>
          <w:sz w:val="24"/>
          <w:szCs w:val="24"/>
        </w:rPr>
        <w:t xml:space="preserve">(1) </w:t>
      </w:r>
      <w:r w:rsidRPr="001E6DEA">
        <w:rPr>
          <w:rFonts w:ascii="Times New Roman" w:hAnsi="Times New Roman"/>
          <w:sz w:val="24"/>
          <w:szCs w:val="24"/>
        </w:rPr>
        <w:t>За предоставянето на Услугите, ВЪЗЛОЖИТЕЛЯТ се задължава да плати на ИЗПЪЛНИТЕЛЯ обща цена в размер на</w:t>
      </w:r>
      <w:r w:rsidR="00403872">
        <w:rPr>
          <w:rFonts w:ascii="Times New Roman" w:hAnsi="Times New Roman"/>
          <w:sz w:val="24"/>
          <w:szCs w:val="24"/>
        </w:rPr>
        <w:t xml:space="preserve"> </w:t>
      </w:r>
      <w:r w:rsidR="00403872" w:rsidRPr="001358F1">
        <w:rPr>
          <w:rFonts w:ascii="Times New Roman" w:hAnsi="Times New Roman"/>
          <w:b/>
          <w:sz w:val="24"/>
          <w:szCs w:val="24"/>
        </w:rPr>
        <w:t>(цифром)</w:t>
      </w:r>
      <w:r w:rsidR="00403872" w:rsidRPr="001358F1">
        <w:rPr>
          <w:rFonts w:ascii="Times New Roman" w:hAnsi="Times New Roman"/>
          <w:sz w:val="24"/>
          <w:szCs w:val="24"/>
        </w:rPr>
        <w:t xml:space="preserve"> лв. </w:t>
      </w:r>
      <w:r w:rsidR="00403872" w:rsidRPr="001358F1">
        <w:rPr>
          <w:rFonts w:ascii="Times New Roman" w:hAnsi="Times New Roman"/>
          <w:b/>
          <w:sz w:val="24"/>
          <w:szCs w:val="24"/>
        </w:rPr>
        <w:t>(словом),</w:t>
      </w:r>
      <w:r w:rsidR="00403872" w:rsidRPr="001358F1">
        <w:rPr>
          <w:rFonts w:ascii="Times New Roman" w:hAnsi="Times New Roman"/>
          <w:sz w:val="24"/>
          <w:szCs w:val="24"/>
        </w:rPr>
        <w:t xml:space="preserve"> без </w:t>
      </w:r>
      <w:r w:rsidR="00403872" w:rsidRPr="001358F1">
        <w:rPr>
          <w:rFonts w:ascii="Times New Roman" w:eastAsia="Times New Roman" w:hAnsi="Times New Roman"/>
          <w:sz w:val="24"/>
          <w:szCs w:val="24"/>
          <w:lang w:eastAsia="bg-BG"/>
        </w:rPr>
        <w:t>ДДС</w:t>
      </w:r>
      <w:r w:rsidR="00D52EEC">
        <w:rPr>
          <w:rFonts w:ascii="Times New Roman" w:eastAsia="Times New Roman" w:hAnsi="Times New Roman"/>
          <w:sz w:val="24"/>
          <w:szCs w:val="24"/>
          <w:lang w:eastAsia="bg-BG"/>
        </w:rPr>
        <w:t xml:space="preserve"> или </w:t>
      </w:r>
      <w:r w:rsidR="00D52EEC" w:rsidRPr="001358F1">
        <w:rPr>
          <w:rFonts w:ascii="Times New Roman" w:hAnsi="Times New Roman"/>
          <w:b/>
          <w:sz w:val="24"/>
          <w:szCs w:val="24"/>
        </w:rPr>
        <w:t>(цифром)</w:t>
      </w:r>
      <w:r w:rsidR="00D52EEC" w:rsidRPr="001358F1">
        <w:rPr>
          <w:rFonts w:ascii="Times New Roman" w:hAnsi="Times New Roman"/>
          <w:sz w:val="24"/>
          <w:szCs w:val="24"/>
        </w:rPr>
        <w:t xml:space="preserve"> лв. </w:t>
      </w:r>
      <w:r w:rsidR="00D52EEC" w:rsidRPr="001358F1">
        <w:rPr>
          <w:rFonts w:ascii="Times New Roman" w:hAnsi="Times New Roman"/>
          <w:b/>
          <w:sz w:val="24"/>
          <w:szCs w:val="24"/>
        </w:rPr>
        <w:t>(словом)</w:t>
      </w:r>
      <w:r w:rsidR="00D52EEC">
        <w:rPr>
          <w:rFonts w:ascii="Times New Roman" w:hAnsi="Times New Roman"/>
          <w:b/>
          <w:sz w:val="24"/>
          <w:szCs w:val="24"/>
        </w:rPr>
        <w:t xml:space="preserve"> с ДДС</w:t>
      </w:r>
      <w:r w:rsidR="00403872">
        <w:rPr>
          <w:rFonts w:ascii="Times New Roman" w:eastAsia="Times New Roman" w:hAnsi="Times New Roman"/>
          <w:sz w:val="24"/>
          <w:szCs w:val="24"/>
          <w:lang w:eastAsia="bg-BG"/>
        </w:rPr>
        <w:t>.</w:t>
      </w:r>
    </w:p>
    <w:p w14:paraId="74AC99CD" w14:textId="77777777" w:rsidR="002B618A" w:rsidRDefault="00403872" w:rsidP="009F5DC5">
      <w:pPr>
        <w:pStyle w:val="ListParagraph"/>
        <w:spacing w:before="120" w:after="120" w:line="276" w:lineRule="auto"/>
        <w:ind w:left="0"/>
        <w:contextualSpacing w:val="0"/>
        <w:jc w:val="both"/>
        <w:rPr>
          <w:rFonts w:ascii="Times New Roman" w:hAnsi="Times New Roman"/>
          <w:sz w:val="24"/>
          <w:szCs w:val="24"/>
        </w:rPr>
      </w:pPr>
      <w:r>
        <w:rPr>
          <w:rFonts w:ascii="Times New Roman" w:eastAsia="Times New Roman" w:hAnsi="Times New Roman"/>
          <w:sz w:val="24"/>
          <w:szCs w:val="24"/>
          <w:lang w:eastAsia="bg-BG"/>
        </w:rPr>
        <w:t xml:space="preserve">(2) </w:t>
      </w:r>
      <w:r w:rsidR="002B618A" w:rsidRPr="001358F1">
        <w:rPr>
          <w:rFonts w:ascii="Times New Roman" w:hAnsi="Times New Roman"/>
          <w:sz w:val="24"/>
          <w:szCs w:val="24"/>
        </w:rPr>
        <w:t>Общата цена и цените за изпълнение на индивидуалните дейности от предмета на Договора, са включени в Ценовото предложение на ИЗПЪЛНИТЕЛЯ</w:t>
      </w:r>
      <w:r w:rsidR="002B618A">
        <w:rPr>
          <w:rFonts w:ascii="Times New Roman" w:hAnsi="Times New Roman"/>
          <w:sz w:val="24"/>
          <w:szCs w:val="24"/>
        </w:rPr>
        <w:t>.</w:t>
      </w:r>
    </w:p>
    <w:p w14:paraId="1C9549EE" w14:textId="77777777" w:rsidR="002B618A" w:rsidRPr="001358F1" w:rsidRDefault="002B618A" w:rsidP="009F5DC5">
      <w:pPr>
        <w:spacing w:after="120" w:line="276" w:lineRule="auto"/>
        <w:jc w:val="both"/>
        <w:rPr>
          <w:rFonts w:ascii="Times New Roman" w:hAnsi="Times New Roman"/>
          <w:sz w:val="24"/>
          <w:szCs w:val="24"/>
        </w:rPr>
      </w:pPr>
      <w:r>
        <w:rPr>
          <w:rFonts w:ascii="Times New Roman" w:hAnsi="Times New Roman"/>
          <w:sz w:val="24"/>
          <w:szCs w:val="24"/>
        </w:rPr>
        <w:t xml:space="preserve">(3) </w:t>
      </w:r>
      <w:r w:rsidRPr="001358F1">
        <w:rPr>
          <w:rFonts w:ascii="Times New Roman" w:hAnsi="Times New Roman"/>
          <w:sz w:val="24"/>
          <w:szCs w:val="24"/>
        </w:rPr>
        <w:t>Цените за изпълнение на индивидуалните дейности от предмета на Договора, са както следва:</w:t>
      </w:r>
    </w:p>
    <w:p w14:paraId="2641FE10" w14:textId="77777777" w:rsidR="002B618A" w:rsidRPr="002B618A" w:rsidRDefault="002B618A" w:rsidP="008C1CF2">
      <w:pPr>
        <w:pStyle w:val="ListParagraph"/>
        <w:numPr>
          <w:ilvl w:val="0"/>
          <w:numId w:val="5"/>
        </w:numPr>
        <w:spacing w:before="120" w:after="120" w:line="276" w:lineRule="auto"/>
        <w:ind w:left="567"/>
        <w:contextualSpacing w:val="0"/>
        <w:jc w:val="both"/>
        <w:rPr>
          <w:rFonts w:ascii="Times New Roman" w:eastAsia="Times New Roman" w:hAnsi="Times New Roman"/>
          <w:sz w:val="24"/>
          <w:szCs w:val="24"/>
          <w:lang w:eastAsia="bg-BG"/>
        </w:rPr>
      </w:pPr>
      <w:r w:rsidRPr="001358F1">
        <w:rPr>
          <w:rFonts w:ascii="Times New Roman" w:hAnsi="Times New Roman"/>
          <w:sz w:val="24"/>
          <w:szCs w:val="24"/>
        </w:rPr>
        <w:t xml:space="preserve">Цена за </w:t>
      </w:r>
      <w:r w:rsidRPr="002B618A">
        <w:rPr>
          <w:rFonts w:ascii="Times New Roman" w:eastAsia="Times New Roman" w:hAnsi="Times New Roman"/>
          <w:sz w:val="24"/>
          <w:szCs w:val="24"/>
          <w:lang w:eastAsia="bg-BG"/>
        </w:rPr>
        <w:t>изпълнение</w:t>
      </w:r>
      <w:r w:rsidRPr="001358F1">
        <w:rPr>
          <w:rFonts w:ascii="Times New Roman" w:hAnsi="Times New Roman"/>
          <w:sz w:val="24"/>
          <w:szCs w:val="24"/>
        </w:rPr>
        <w:t xml:space="preserve"> на</w:t>
      </w:r>
      <w:r w:rsidRPr="002B618A">
        <w:rPr>
          <w:rFonts w:ascii="Times New Roman" w:hAnsi="Times New Roman"/>
          <w:sz w:val="24"/>
          <w:szCs w:val="24"/>
        </w:rPr>
        <w:t xml:space="preserve"> </w:t>
      </w:r>
      <w:r w:rsidRPr="00FA316C">
        <w:rPr>
          <w:rFonts w:ascii="Times New Roman" w:hAnsi="Times New Roman"/>
          <w:sz w:val="24"/>
          <w:szCs w:val="24"/>
        </w:rPr>
        <w:t>Етап 1: Дизайн и доставка на публични документи и материали</w:t>
      </w:r>
      <w:r>
        <w:rPr>
          <w:rFonts w:ascii="Times New Roman" w:hAnsi="Times New Roman"/>
          <w:sz w:val="24"/>
          <w:szCs w:val="24"/>
        </w:rPr>
        <w:t xml:space="preserve"> по чл. 1, ал. 1, т. 1, </w:t>
      </w:r>
      <w:r w:rsidRPr="001358F1">
        <w:rPr>
          <w:rFonts w:ascii="Times New Roman" w:hAnsi="Times New Roman"/>
          <w:sz w:val="24"/>
          <w:szCs w:val="24"/>
        </w:rPr>
        <w:t xml:space="preserve">в размер на </w:t>
      </w:r>
      <w:r w:rsidRPr="001358F1">
        <w:rPr>
          <w:rFonts w:ascii="Times New Roman" w:hAnsi="Times New Roman"/>
          <w:b/>
          <w:sz w:val="24"/>
          <w:szCs w:val="24"/>
        </w:rPr>
        <w:t>(цифром)</w:t>
      </w:r>
      <w:r w:rsidRPr="001358F1">
        <w:rPr>
          <w:rFonts w:ascii="Times New Roman" w:hAnsi="Times New Roman"/>
          <w:sz w:val="24"/>
          <w:szCs w:val="24"/>
        </w:rPr>
        <w:t xml:space="preserve"> лв. </w:t>
      </w:r>
      <w:r w:rsidRPr="001358F1">
        <w:rPr>
          <w:rFonts w:ascii="Times New Roman" w:hAnsi="Times New Roman"/>
          <w:b/>
          <w:sz w:val="24"/>
          <w:szCs w:val="24"/>
        </w:rPr>
        <w:t>(словом),</w:t>
      </w:r>
      <w:r w:rsidRPr="001358F1">
        <w:rPr>
          <w:rFonts w:ascii="Times New Roman" w:hAnsi="Times New Roman"/>
          <w:sz w:val="24"/>
          <w:szCs w:val="24"/>
        </w:rPr>
        <w:t xml:space="preserve"> без </w:t>
      </w:r>
      <w:r w:rsidRPr="001358F1">
        <w:rPr>
          <w:rFonts w:ascii="Times New Roman" w:eastAsia="Times New Roman" w:hAnsi="Times New Roman"/>
          <w:sz w:val="24"/>
          <w:szCs w:val="24"/>
          <w:lang w:eastAsia="bg-BG"/>
        </w:rPr>
        <w:t>ДДС</w:t>
      </w:r>
      <w:r w:rsidR="0020441C" w:rsidRPr="0020441C">
        <w:rPr>
          <w:rFonts w:ascii="Times New Roman" w:eastAsia="Times New Roman" w:hAnsi="Times New Roman"/>
          <w:sz w:val="24"/>
          <w:szCs w:val="24"/>
          <w:lang w:eastAsia="bg-BG"/>
        </w:rPr>
        <w:t xml:space="preserve"> </w:t>
      </w:r>
      <w:r w:rsidR="0020441C">
        <w:rPr>
          <w:rFonts w:ascii="Times New Roman" w:eastAsia="Times New Roman" w:hAnsi="Times New Roman"/>
          <w:sz w:val="24"/>
          <w:szCs w:val="24"/>
          <w:lang w:eastAsia="bg-BG"/>
        </w:rPr>
        <w:t xml:space="preserve">или </w:t>
      </w:r>
      <w:r w:rsidR="0020441C" w:rsidRPr="001358F1">
        <w:rPr>
          <w:rFonts w:ascii="Times New Roman" w:hAnsi="Times New Roman"/>
          <w:b/>
          <w:sz w:val="24"/>
          <w:szCs w:val="24"/>
        </w:rPr>
        <w:t>(цифром)</w:t>
      </w:r>
      <w:r w:rsidR="0020441C" w:rsidRPr="001358F1">
        <w:rPr>
          <w:rFonts w:ascii="Times New Roman" w:hAnsi="Times New Roman"/>
          <w:sz w:val="24"/>
          <w:szCs w:val="24"/>
        </w:rPr>
        <w:t xml:space="preserve"> лв. </w:t>
      </w:r>
      <w:r w:rsidR="0020441C" w:rsidRPr="001358F1">
        <w:rPr>
          <w:rFonts w:ascii="Times New Roman" w:hAnsi="Times New Roman"/>
          <w:b/>
          <w:sz w:val="24"/>
          <w:szCs w:val="24"/>
        </w:rPr>
        <w:t>(словом)</w:t>
      </w:r>
      <w:r w:rsidR="0020441C">
        <w:rPr>
          <w:rFonts w:ascii="Times New Roman" w:hAnsi="Times New Roman"/>
          <w:b/>
          <w:sz w:val="24"/>
          <w:szCs w:val="24"/>
        </w:rPr>
        <w:t xml:space="preserve"> с ДДС</w:t>
      </w:r>
      <w:r>
        <w:rPr>
          <w:rFonts w:ascii="Times New Roman" w:eastAsia="Times New Roman" w:hAnsi="Times New Roman"/>
          <w:sz w:val="24"/>
          <w:szCs w:val="24"/>
          <w:lang w:eastAsia="bg-BG"/>
        </w:rPr>
        <w:t>.</w:t>
      </w:r>
    </w:p>
    <w:p w14:paraId="4CBC740B" w14:textId="77777777" w:rsidR="002B618A" w:rsidRPr="002B618A" w:rsidRDefault="002B618A" w:rsidP="008C1CF2">
      <w:pPr>
        <w:pStyle w:val="ListParagraph"/>
        <w:numPr>
          <w:ilvl w:val="0"/>
          <w:numId w:val="5"/>
        </w:numPr>
        <w:spacing w:before="120" w:after="120" w:line="276" w:lineRule="auto"/>
        <w:ind w:left="567"/>
        <w:contextualSpacing w:val="0"/>
        <w:jc w:val="both"/>
        <w:rPr>
          <w:rFonts w:ascii="Times New Roman" w:eastAsia="Times New Roman" w:hAnsi="Times New Roman"/>
          <w:sz w:val="24"/>
          <w:szCs w:val="24"/>
          <w:lang w:eastAsia="bg-BG"/>
        </w:rPr>
      </w:pPr>
      <w:r w:rsidRPr="001358F1">
        <w:rPr>
          <w:rFonts w:ascii="Times New Roman" w:hAnsi="Times New Roman"/>
          <w:sz w:val="24"/>
          <w:szCs w:val="24"/>
        </w:rPr>
        <w:t xml:space="preserve">Цена за </w:t>
      </w:r>
      <w:r w:rsidRPr="002B618A">
        <w:rPr>
          <w:rFonts w:ascii="Times New Roman" w:eastAsia="Times New Roman" w:hAnsi="Times New Roman"/>
          <w:sz w:val="24"/>
          <w:szCs w:val="24"/>
          <w:lang w:eastAsia="bg-BG"/>
        </w:rPr>
        <w:t>изпълнение</w:t>
      </w:r>
      <w:r w:rsidRPr="001358F1">
        <w:rPr>
          <w:rFonts w:ascii="Times New Roman" w:hAnsi="Times New Roman"/>
          <w:sz w:val="24"/>
          <w:szCs w:val="24"/>
        </w:rPr>
        <w:t xml:space="preserve"> на</w:t>
      </w:r>
      <w:r w:rsidRPr="002B618A">
        <w:rPr>
          <w:rFonts w:ascii="Times New Roman" w:hAnsi="Times New Roman"/>
          <w:sz w:val="24"/>
          <w:szCs w:val="24"/>
        </w:rPr>
        <w:t xml:space="preserve"> </w:t>
      </w:r>
      <w:r w:rsidRPr="00FA316C">
        <w:rPr>
          <w:rFonts w:ascii="Times New Roman" w:hAnsi="Times New Roman"/>
          <w:sz w:val="24"/>
          <w:szCs w:val="24"/>
        </w:rPr>
        <w:t xml:space="preserve">Етап </w:t>
      </w:r>
      <w:r>
        <w:rPr>
          <w:rFonts w:ascii="Times New Roman" w:hAnsi="Times New Roman"/>
          <w:sz w:val="24"/>
          <w:szCs w:val="24"/>
        </w:rPr>
        <w:t>2</w:t>
      </w:r>
      <w:r w:rsidRPr="00FA316C">
        <w:rPr>
          <w:rFonts w:ascii="Times New Roman" w:hAnsi="Times New Roman"/>
          <w:sz w:val="24"/>
          <w:szCs w:val="24"/>
        </w:rPr>
        <w:t>: Организиране и провеждане на информационен ден за оповестяване началото на същинските проектни дейности</w:t>
      </w:r>
      <w:r>
        <w:rPr>
          <w:rFonts w:ascii="Times New Roman" w:hAnsi="Times New Roman"/>
          <w:sz w:val="24"/>
          <w:szCs w:val="24"/>
        </w:rPr>
        <w:t xml:space="preserve"> по чл. 1, ал. 1, т. 2, </w:t>
      </w:r>
      <w:r w:rsidRPr="001358F1">
        <w:rPr>
          <w:rFonts w:ascii="Times New Roman" w:hAnsi="Times New Roman"/>
          <w:sz w:val="24"/>
          <w:szCs w:val="24"/>
        </w:rPr>
        <w:t xml:space="preserve">в размер на </w:t>
      </w:r>
      <w:r w:rsidRPr="001358F1">
        <w:rPr>
          <w:rFonts w:ascii="Times New Roman" w:hAnsi="Times New Roman"/>
          <w:b/>
          <w:sz w:val="24"/>
          <w:szCs w:val="24"/>
        </w:rPr>
        <w:t>(цифром)</w:t>
      </w:r>
      <w:r w:rsidRPr="001358F1">
        <w:rPr>
          <w:rFonts w:ascii="Times New Roman" w:hAnsi="Times New Roman"/>
          <w:sz w:val="24"/>
          <w:szCs w:val="24"/>
        </w:rPr>
        <w:t xml:space="preserve"> лв. </w:t>
      </w:r>
      <w:r w:rsidRPr="001358F1">
        <w:rPr>
          <w:rFonts w:ascii="Times New Roman" w:hAnsi="Times New Roman"/>
          <w:b/>
          <w:sz w:val="24"/>
          <w:szCs w:val="24"/>
        </w:rPr>
        <w:t>(словом),</w:t>
      </w:r>
      <w:r w:rsidRPr="001358F1">
        <w:rPr>
          <w:rFonts w:ascii="Times New Roman" w:hAnsi="Times New Roman"/>
          <w:sz w:val="24"/>
          <w:szCs w:val="24"/>
        </w:rPr>
        <w:t xml:space="preserve"> без </w:t>
      </w:r>
      <w:r w:rsidRPr="001358F1">
        <w:rPr>
          <w:rFonts w:ascii="Times New Roman" w:eastAsia="Times New Roman" w:hAnsi="Times New Roman"/>
          <w:sz w:val="24"/>
          <w:szCs w:val="24"/>
          <w:lang w:eastAsia="bg-BG"/>
        </w:rPr>
        <w:t>ДДС</w:t>
      </w:r>
      <w:r w:rsidR="0020441C" w:rsidRPr="0020441C">
        <w:rPr>
          <w:rFonts w:ascii="Times New Roman" w:eastAsia="Times New Roman" w:hAnsi="Times New Roman"/>
          <w:sz w:val="24"/>
          <w:szCs w:val="24"/>
          <w:lang w:eastAsia="bg-BG"/>
        </w:rPr>
        <w:t xml:space="preserve"> </w:t>
      </w:r>
      <w:r w:rsidR="0020441C">
        <w:rPr>
          <w:rFonts w:ascii="Times New Roman" w:eastAsia="Times New Roman" w:hAnsi="Times New Roman"/>
          <w:sz w:val="24"/>
          <w:szCs w:val="24"/>
          <w:lang w:eastAsia="bg-BG"/>
        </w:rPr>
        <w:t xml:space="preserve">или </w:t>
      </w:r>
      <w:r w:rsidR="0020441C" w:rsidRPr="001358F1">
        <w:rPr>
          <w:rFonts w:ascii="Times New Roman" w:hAnsi="Times New Roman"/>
          <w:b/>
          <w:sz w:val="24"/>
          <w:szCs w:val="24"/>
        </w:rPr>
        <w:t>(цифром)</w:t>
      </w:r>
      <w:r w:rsidR="0020441C" w:rsidRPr="001358F1">
        <w:rPr>
          <w:rFonts w:ascii="Times New Roman" w:hAnsi="Times New Roman"/>
          <w:sz w:val="24"/>
          <w:szCs w:val="24"/>
        </w:rPr>
        <w:t xml:space="preserve"> лв. </w:t>
      </w:r>
      <w:r w:rsidR="0020441C" w:rsidRPr="001358F1">
        <w:rPr>
          <w:rFonts w:ascii="Times New Roman" w:hAnsi="Times New Roman"/>
          <w:b/>
          <w:sz w:val="24"/>
          <w:szCs w:val="24"/>
        </w:rPr>
        <w:t>(словом)</w:t>
      </w:r>
      <w:r w:rsidR="0020441C">
        <w:rPr>
          <w:rFonts w:ascii="Times New Roman" w:hAnsi="Times New Roman"/>
          <w:b/>
          <w:sz w:val="24"/>
          <w:szCs w:val="24"/>
        </w:rPr>
        <w:t xml:space="preserve"> с ДДС</w:t>
      </w:r>
      <w:r>
        <w:rPr>
          <w:rFonts w:ascii="Times New Roman" w:eastAsia="Times New Roman" w:hAnsi="Times New Roman"/>
          <w:sz w:val="24"/>
          <w:szCs w:val="24"/>
          <w:lang w:eastAsia="bg-BG"/>
        </w:rPr>
        <w:t>.</w:t>
      </w:r>
    </w:p>
    <w:p w14:paraId="74BCA7BA" w14:textId="77777777" w:rsidR="002B618A" w:rsidRDefault="002B618A" w:rsidP="008C1CF2">
      <w:pPr>
        <w:pStyle w:val="ListParagraph"/>
        <w:numPr>
          <w:ilvl w:val="0"/>
          <w:numId w:val="5"/>
        </w:numPr>
        <w:spacing w:before="120" w:after="120" w:line="276" w:lineRule="auto"/>
        <w:ind w:left="567"/>
        <w:contextualSpacing w:val="0"/>
        <w:jc w:val="both"/>
        <w:rPr>
          <w:rFonts w:ascii="Times New Roman" w:eastAsia="Times New Roman" w:hAnsi="Times New Roman"/>
          <w:sz w:val="24"/>
          <w:szCs w:val="24"/>
          <w:lang w:eastAsia="bg-BG"/>
        </w:rPr>
      </w:pPr>
      <w:r w:rsidRPr="001358F1">
        <w:rPr>
          <w:rFonts w:ascii="Times New Roman" w:hAnsi="Times New Roman"/>
          <w:sz w:val="24"/>
          <w:szCs w:val="24"/>
        </w:rPr>
        <w:t xml:space="preserve">Цена за </w:t>
      </w:r>
      <w:r w:rsidRPr="002B618A">
        <w:rPr>
          <w:rFonts w:ascii="Times New Roman" w:eastAsia="Times New Roman" w:hAnsi="Times New Roman"/>
          <w:sz w:val="24"/>
          <w:szCs w:val="24"/>
          <w:lang w:eastAsia="bg-BG"/>
        </w:rPr>
        <w:t>изпълнение</w:t>
      </w:r>
      <w:r w:rsidRPr="001358F1">
        <w:rPr>
          <w:rFonts w:ascii="Times New Roman" w:hAnsi="Times New Roman"/>
          <w:sz w:val="24"/>
          <w:szCs w:val="24"/>
        </w:rPr>
        <w:t xml:space="preserve"> на</w:t>
      </w:r>
      <w:r>
        <w:rPr>
          <w:rFonts w:ascii="Times New Roman" w:hAnsi="Times New Roman"/>
          <w:sz w:val="24"/>
          <w:szCs w:val="24"/>
        </w:rPr>
        <w:t xml:space="preserve"> </w:t>
      </w:r>
      <w:r w:rsidRPr="00FA316C">
        <w:rPr>
          <w:rFonts w:ascii="Times New Roman" w:hAnsi="Times New Roman"/>
          <w:sz w:val="24"/>
          <w:szCs w:val="24"/>
        </w:rPr>
        <w:t>Етап 3: Организиране и провеждане на информационен ден след приключване на Дейност 1 „Разработване на модел за оптимизация на съдебната карта на българските съдилища и прокуратури“, Дейност 2 „Разработване на предложения за описание, анализ и оптимизация и реинженеринг на работните процеси, свързани с разглеждането на дела от съдилищата в единен модел на процесите“ и Дейност 4 „Анализ на нормативната уредба, съществуващите технологични процеси, средствата за събиране и обобщаване на статистическа информация“</w:t>
      </w:r>
      <w:r w:rsidR="00643157">
        <w:rPr>
          <w:rFonts w:ascii="Times New Roman" w:hAnsi="Times New Roman"/>
          <w:sz w:val="24"/>
          <w:szCs w:val="24"/>
        </w:rPr>
        <w:t xml:space="preserve"> </w:t>
      </w:r>
      <w:r>
        <w:rPr>
          <w:rFonts w:ascii="Times New Roman" w:hAnsi="Times New Roman"/>
          <w:sz w:val="24"/>
          <w:szCs w:val="24"/>
        </w:rPr>
        <w:t xml:space="preserve">по чл. 1, ал. 1, т. 3, </w:t>
      </w:r>
      <w:r w:rsidRPr="001358F1">
        <w:rPr>
          <w:rFonts w:ascii="Times New Roman" w:hAnsi="Times New Roman"/>
          <w:sz w:val="24"/>
          <w:szCs w:val="24"/>
        </w:rPr>
        <w:t xml:space="preserve">в размер на </w:t>
      </w:r>
      <w:r w:rsidRPr="001358F1">
        <w:rPr>
          <w:rFonts w:ascii="Times New Roman" w:hAnsi="Times New Roman"/>
          <w:b/>
          <w:sz w:val="24"/>
          <w:szCs w:val="24"/>
        </w:rPr>
        <w:t>(цифром)</w:t>
      </w:r>
      <w:r w:rsidRPr="001358F1">
        <w:rPr>
          <w:rFonts w:ascii="Times New Roman" w:hAnsi="Times New Roman"/>
          <w:sz w:val="24"/>
          <w:szCs w:val="24"/>
        </w:rPr>
        <w:t xml:space="preserve"> лв. </w:t>
      </w:r>
      <w:r w:rsidRPr="001358F1">
        <w:rPr>
          <w:rFonts w:ascii="Times New Roman" w:hAnsi="Times New Roman"/>
          <w:b/>
          <w:sz w:val="24"/>
          <w:szCs w:val="24"/>
        </w:rPr>
        <w:t>(словом),</w:t>
      </w:r>
      <w:r w:rsidRPr="001358F1">
        <w:rPr>
          <w:rFonts w:ascii="Times New Roman" w:hAnsi="Times New Roman"/>
          <w:sz w:val="24"/>
          <w:szCs w:val="24"/>
        </w:rPr>
        <w:t xml:space="preserve"> без </w:t>
      </w:r>
      <w:r w:rsidRPr="001358F1">
        <w:rPr>
          <w:rFonts w:ascii="Times New Roman" w:eastAsia="Times New Roman" w:hAnsi="Times New Roman"/>
          <w:sz w:val="24"/>
          <w:szCs w:val="24"/>
          <w:lang w:eastAsia="bg-BG"/>
        </w:rPr>
        <w:t>ДДС</w:t>
      </w:r>
      <w:r w:rsidR="0020441C" w:rsidRPr="0020441C">
        <w:rPr>
          <w:rFonts w:ascii="Times New Roman" w:eastAsia="Times New Roman" w:hAnsi="Times New Roman"/>
          <w:sz w:val="24"/>
          <w:szCs w:val="24"/>
          <w:lang w:eastAsia="bg-BG"/>
        </w:rPr>
        <w:t xml:space="preserve"> </w:t>
      </w:r>
      <w:r w:rsidR="0020441C">
        <w:rPr>
          <w:rFonts w:ascii="Times New Roman" w:eastAsia="Times New Roman" w:hAnsi="Times New Roman"/>
          <w:sz w:val="24"/>
          <w:szCs w:val="24"/>
          <w:lang w:eastAsia="bg-BG"/>
        </w:rPr>
        <w:t xml:space="preserve">или </w:t>
      </w:r>
      <w:r w:rsidR="0020441C" w:rsidRPr="001358F1">
        <w:rPr>
          <w:rFonts w:ascii="Times New Roman" w:hAnsi="Times New Roman"/>
          <w:b/>
          <w:sz w:val="24"/>
          <w:szCs w:val="24"/>
        </w:rPr>
        <w:t>(цифром)</w:t>
      </w:r>
      <w:r w:rsidR="0020441C" w:rsidRPr="001358F1">
        <w:rPr>
          <w:rFonts w:ascii="Times New Roman" w:hAnsi="Times New Roman"/>
          <w:sz w:val="24"/>
          <w:szCs w:val="24"/>
        </w:rPr>
        <w:t xml:space="preserve"> лв. </w:t>
      </w:r>
      <w:r w:rsidR="0020441C" w:rsidRPr="001358F1">
        <w:rPr>
          <w:rFonts w:ascii="Times New Roman" w:hAnsi="Times New Roman"/>
          <w:b/>
          <w:sz w:val="24"/>
          <w:szCs w:val="24"/>
        </w:rPr>
        <w:t>(словом)</w:t>
      </w:r>
      <w:r w:rsidR="0020441C">
        <w:rPr>
          <w:rFonts w:ascii="Times New Roman" w:hAnsi="Times New Roman"/>
          <w:b/>
          <w:sz w:val="24"/>
          <w:szCs w:val="24"/>
        </w:rPr>
        <w:t xml:space="preserve"> с ДДС</w:t>
      </w:r>
      <w:r>
        <w:rPr>
          <w:rFonts w:ascii="Times New Roman" w:eastAsia="Times New Roman" w:hAnsi="Times New Roman"/>
          <w:sz w:val="24"/>
          <w:szCs w:val="24"/>
          <w:lang w:eastAsia="bg-BG"/>
        </w:rPr>
        <w:t>.</w:t>
      </w:r>
    </w:p>
    <w:p w14:paraId="047B93B1" w14:textId="77777777" w:rsidR="00403872" w:rsidRDefault="002B618A" w:rsidP="009F5DC5">
      <w:pPr>
        <w:pStyle w:val="ListParagraph"/>
        <w:spacing w:before="120" w:after="120" w:line="276" w:lineRule="auto"/>
        <w:ind w:left="0"/>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(4) </w:t>
      </w:r>
      <w:r w:rsidR="00403872" w:rsidRPr="00403872">
        <w:rPr>
          <w:rFonts w:ascii="Times New Roman" w:eastAsia="Times New Roman" w:hAnsi="Times New Roman"/>
          <w:sz w:val="24"/>
          <w:szCs w:val="24"/>
          <w:lang w:eastAsia="bg-BG"/>
        </w:rPr>
        <w:t xml:space="preserve">В </w:t>
      </w:r>
      <w:r>
        <w:rPr>
          <w:rFonts w:ascii="Times New Roman" w:eastAsia="Times New Roman" w:hAnsi="Times New Roman"/>
          <w:sz w:val="24"/>
          <w:szCs w:val="24"/>
          <w:lang w:eastAsia="bg-BG"/>
        </w:rPr>
        <w:t>цената</w:t>
      </w:r>
      <w:r w:rsidR="00403872" w:rsidRPr="00403872">
        <w:rPr>
          <w:rFonts w:ascii="Times New Roman" w:eastAsia="Times New Roman" w:hAnsi="Times New Roman"/>
          <w:sz w:val="24"/>
          <w:szCs w:val="24"/>
          <w:lang w:eastAsia="bg-BG"/>
        </w:rPr>
        <w:t xml:space="preserve"> по ал. 1</w:t>
      </w:r>
      <w:r>
        <w:rPr>
          <w:rFonts w:ascii="Times New Roman" w:eastAsia="Times New Roman" w:hAnsi="Times New Roman"/>
          <w:sz w:val="24"/>
          <w:szCs w:val="24"/>
          <w:lang w:eastAsia="bg-BG"/>
        </w:rPr>
        <w:t xml:space="preserve"> </w:t>
      </w:r>
      <w:r w:rsidR="00403872" w:rsidRPr="00403872">
        <w:rPr>
          <w:rFonts w:ascii="Times New Roman" w:eastAsia="Times New Roman" w:hAnsi="Times New Roman"/>
          <w:sz w:val="24"/>
          <w:szCs w:val="24"/>
          <w:lang w:eastAsia="bg-BG"/>
        </w:rPr>
        <w:t>са включени всички разходи на ИЗПЪЛНИТЕЛЯ за изпълнение на Услугите, включително и разходите за персонала</w:t>
      </w:r>
      <w:r>
        <w:rPr>
          <w:rFonts w:ascii="Times New Roman" w:eastAsia="Times New Roman" w:hAnsi="Times New Roman"/>
          <w:sz w:val="24"/>
          <w:szCs w:val="24"/>
          <w:lang w:eastAsia="bg-BG"/>
        </w:rPr>
        <w:t>, който ще изпълнява поръчката,</w:t>
      </w:r>
      <w:r w:rsidR="00403872" w:rsidRPr="00403872">
        <w:rPr>
          <w:rFonts w:ascii="Times New Roman" w:eastAsia="Times New Roman" w:hAnsi="Times New Roman"/>
          <w:sz w:val="24"/>
          <w:szCs w:val="24"/>
          <w:lang w:eastAsia="bg-BG"/>
        </w:rPr>
        <w:t xml:space="preserve"> като ВЪЗЛОЖИТЕЛЯТ не дължи заплащането на каквито и да е други разноски, направени от ИЗПЪЛНИТЕЛЯ</w:t>
      </w:r>
      <w:r w:rsidR="00403872">
        <w:rPr>
          <w:rFonts w:ascii="Times New Roman" w:eastAsia="Times New Roman" w:hAnsi="Times New Roman"/>
          <w:sz w:val="24"/>
          <w:szCs w:val="24"/>
          <w:lang w:eastAsia="bg-BG"/>
        </w:rPr>
        <w:t>.</w:t>
      </w:r>
    </w:p>
    <w:p w14:paraId="13DDB05D" w14:textId="77777777" w:rsidR="002B618A" w:rsidRDefault="002B618A" w:rsidP="009F5DC5">
      <w:pPr>
        <w:pStyle w:val="ListParagraph"/>
        <w:spacing w:before="120" w:after="120" w:line="276" w:lineRule="auto"/>
        <w:ind w:left="0"/>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(5) </w:t>
      </w:r>
      <w:r w:rsidRPr="00D35B84">
        <w:rPr>
          <w:rFonts w:ascii="Times New Roman" w:eastAsia="Times New Roman" w:hAnsi="Times New Roman"/>
          <w:sz w:val="24"/>
          <w:szCs w:val="24"/>
        </w:rPr>
        <w:t xml:space="preserve">Единичните цени за </w:t>
      </w:r>
      <w:r w:rsidRPr="001358F1">
        <w:rPr>
          <w:rFonts w:ascii="Times New Roman" w:hAnsi="Times New Roman"/>
          <w:sz w:val="24"/>
          <w:szCs w:val="24"/>
        </w:rPr>
        <w:t>изпълнение на индивидуалните дейности</w:t>
      </w:r>
      <w:r w:rsidRPr="00D35B84">
        <w:rPr>
          <w:rFonts w:ascii="Times New Roman" w:eastAsia="Times New Roman" w:hAnsi="Times New Roman"/>
          <w:sz w:val="24"/>
          <w:szCs w:val="24"/>
        </w:rPr>
        <w:t>, свързани с изпълнението на Услугите, посочени в</w:t>
      </w:r>
      <w:r>
        <w:rPr>
          <w:rFonts w:ascii="Times New Roman" w:eastAsia="Times New Roman" w:hAnsi="Times New Roman"/>
          <w:sz w:val="24"/>
          <w:szCs w:val="24"/>
        </w:rPr>
        <w:t xml:space="preserve"> Ценовото предложение</w:t>
      </w:r>
      <w:r w:rsidRPr="00D35B84">
        <w:rPr>
          <w:rFonts w:ascii="Times New Roman" w:eastAsia="Times New Roman" w:hAnsi="Times New Roman"/>
          <w:sz w:val="24"/>
          <w:szCs w:val="24"/>
        </w:rPr>
        <w:t xml:space="preserve"> на ИЗПЪЛНИТЕЛЯ, са кр</w:t>
      </w:r>
      <w:r>
        <w:rPr>
          <w:rFonts w:ascii="Times New Roman" w:eastAsia="Times New Roman" w:hAnsi="Times New Roman"/>
          <w:sz w:val="24"/>
          <w:szCs w:val="24"/>
        </w:rPr>
        <w:t>айни</w:t>
      </w:r>
      <w:r w:rsidRPr="00D35B84">
        <w:rPr>
          <w:rFonts w:ascii="Times New Roman" w:eastAsia="Times New Roman" w:hAnsi="Times New Roman"/>
          <w:sz w:val="24"/>
          <w:szCs w:val="24"/>
        </w:rPr>
        <w:t xml:space="preserve"> за времето на изпълнение на Договора и не подлеж</w:t>
      </w:r>
      <w:r>
        <w:rPr>
          <w:rFonts w:ascii="Times New Roman" w:eastAsia="Times New Roman" w:hAnsi="Times New Roman"/>
          <w:sz w:val="24"/>
          <w:szCs w:val="24"/>
        </w:rPr>
        <w:t>ат</w:t>
      </w:r>
      <w:r w:rsidRPr="00D35B84">
        <w:rPr>
          <w:rFonts w:ascii="Times New Roman" w:eastAsia="Times New Roman" w:hAnsi="Times New Roman"/>
          <w:sz w:val="24"/>
          <w:szCs w:val="24"/>
        </w:rPr>
        <w:t xml:space="preserve"> на промяна</w:t>
      </w:r>
      <w:r>
        <w:rPr>
          <w:rFonts w:ascii="Times New Roman" w:eastAsia="Times New Roman" w:hAnsi="Times New Roman"/>
          <w:sz w:val="24"/>
          <w:szCs w:val="24"/>
        </w:rPr>
        <w:t>,</w:t>
      </w:r>
      <w:r w:rsidRPr="00D35B84">
        <w:rPr>
          <w:rFonts w:ascii="Times New Roman" w:eastAsia="Times New Roman" w:hAnsi="Times New Roman"/>
          <w:sz w:val="24"/>
          <w:szCs w:val="24"/>
        </w:rPr>
        <w:t xml:space="preserve"> освен в случаите, изрично уговорени в този Договор и в съо</w:t>
      </w:r>
      <w:r>
        <w:rPr>
          <w:rFonts w:ascii="Times New Roman" w:eastAsia="Times New Roman" w:hAnsi="Times New Roman"/>
          <w:sz w:val="24"/>
          <w:szCs w:val="24"/>
        </w:rPr>
        <w:t>тветствие с разпоредбите на ЗОП.</w:t>
      </w:r>
    </w:p>
    <w:p w14:paraId="3AC3A911" w14:textId="77777777" w:rsidR="002B618A" w:rsidRDefault="002B618A" w:rsidP="009F5DC5">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lang w:eastAsia="bg-BG"/>
        </w:rPr>
      </w:pPr>
      <w:r w:rsidRPr="002B618A">
        <w:rPr>
          <w:rFonts w:ascii="Times New Roman" w:eastAsia="Times New Roman" w:hAnsi="Times New Roman"/>
          <w:sz w:val="24"/>
          <w:szCs w:val="24"/>
          <w:lang w:eastAsia="bg-BG"/>
        </w:rPr>
        <w:t xml:space="preserve">ВЪЗЛОЖИТЕЛЯТ плаща на ИЗПЪЛНИТЕЛЯ </w:t>
      </w:r>
      <w:r>
        <w:rPr>
          <w:rFonts w:ascii="Times New Roman" w:eastAsia="Times New Roman" w:hAnsi="Times New Roman"/>
          <w:sz w:val="24"/>
          <w:szCs w:val="24"/>
          <w:lang w:eastAsia="bg-BG"/>
        </w:rPr>
        <w:t>ц</w:t>
      </w:r>
      <w:r w:rsidRPr="002B618A">
        <w:rPr>
          <w:rFonts w:ascii="Times New Roman" w:eastAsia="Times New Roman" w:hAnsi="Times New Roman"/>
          <w:sz w:val="24"/>
          <w:szCs w:val="24"/>
          <w:lang w:eastAsia="bg-BG"/>
        </w:rPr>
        <w:t>ената по този Договор, както следва</w:t>
      </w:r>
      <w:r>
        <w:rPr>
          <w:rFonts w:ascii="Times New Roman" w:eastAsia="Times New Roman" w:hAnsi="Times New Roman"/>
          <w:sz w:val="24"/>
          <w:szCs w:val="24"/>
          <w:lang w:eastAsia="bg-BG"/>
        </w:rPr>
        <w:t xml:space="preserve">: </w:t>
      </w:r>
    </w:p>
    <w:p w14:paraId="7F39BD60" w14:textId="77777777" w:rsidR="002B618A" w:rsidRPr="00643157" w:rsidRDefault="00643157" w:rsidP="008C1CF2">
      <w:pPr>
        <w:pStyle w:val="ListParagraph"/>
        <w:numPr>
          <w:ilvl w:val="0"/>
          <w:numId w:val="6"/>
        </w:numPr>
        <w:spacing w:before="120" w:after="120" w:line="276" w:lineRule="auto"/>
        <w:ind w:left="567"/>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20% (двадесет на сто) от ц</w:t>
      </w:r>
      <w:r w:rsidR="002B618A">
        <w:rPr>
          <w:rFonts w:ascii="Times New Roman" w:eastAsia="Times New Roman" w:hAnsi="Times New Roman"/>
          <w:sz w:val="24"/>
          <w:szCs w:val="24"/>
          <w:lang w:eastAsia="bg-BG"/>
        </w:rPr>
        <w:t xml:space="preserve">ената по чл. 4, ал. </w:t>
      </w:r>
      <w:r>
        <w:rPr>
          <w:rFonts w:ascii="Times New Roman" w:eastAsia="Times New Roman" w:hAnsi="Times New Roman"/>
          <w:sz w:val="24"/>
          <w:szCs w:val="24"/>
          <w:lang w:eastAsia="bg-BG"/>
        </w:rPr>
        <w:t>1</w:t>
      </w:r>
      <w:r w:rsidR="002B618A">
        <w:rPr>
          <w:rFonts w:ascii="Times New Roman" w:eastAsia="Times New Roman" w:hAnsi="Times New Roman"/>
          <w:sz w:val="24"/>
          <w:szCs w:val="24"/>
          <w:lang w:eastAsia="bg-BG"/>
        </w:rPr>
        <w:t xml:space="preserve">, </w:t>
      </w:r>
      <w:r w:rsidR="002B618A" w:rsidRPr="00D35B84">
        <w:rPr>
          <w:rFonts w:ascii="Times New Roman" w:eastAsia="Times New Roman" w:hAnsi="Times New Roman"/>
          <w:sz w:val="24"/>
          <w:szCs w:val="24"/>
        </w:rPr>
        <w:t xml:space="preserve">в срок до </w:t>
      </w:r>
      <w:r w:rsidR="002B618A">
        <w:rPr>
          <w:rFonts w:ascii="Times New Roman" w:eastAsia="Times New Roman" w:hAnsi="Times New Roman"/>
          <w:sz w:val="24"/>
          <w:szCs w:val="24"/>
        </w:rPr>
        <w:t>14</w:t>
      </w:r>
      <w:r w:rsidR="002B618A" w:rsidRPr="00D35B84">
        <w:rPr>
          <w:rFonts w:ascii="Times New Roman" w:eastAsia="Times New Roman" w:hAnsi="Times New Roman"/>
          <w:sz w:val="24"/>
          <w:szCs w:val="24"/>
        </w:rPr>
        <w:t xml:space="preserve"> </w:t>
      </w:r>
      <w:r w:rsidR="002B618A" w:rsidRPr="002B618A">
        <w:rPr>
          <w:rFonts w:ascii="Times New Roman" w:eastAsia="Times New Roman" w:hAnsi="Times New Roman"/>
          <w:sz w:val="24"/>
          <w:szCs w:val="24"/>
        </w:rPr>
        <w:t>(четиринадесет</w:t>
      </w:r>
      <w:r w:rsidR="002B618A" w:rsidRPr="00D35B84">
        <w:rPr>
          <w:rFonts w:ascii="Times New Roman" w:eastAsia="Times New Roman" w:hAnsi="Times New Roman"/>
          <w:sz w:val="24"/>
          <w:szCs w:val="24"/>
        </w:rPr>
        <w:t xml:space="preserve">) дни, считано от </w:t>
      </w:r>
      <w:r>
        <w:rPr>
          <w:rFonts w:ascii="Times New Roman" w:eastAsia="Times New Roman" w:hAnsi="Times New Roman"/>
          <w:sz w:val="24"/>
          <w:szCs w:val="24"/>
        </w:rPr>
        <w:t xml:space="preserve">окончателното </w:t>
      </w:r>
      <w:r w:rsidR="002B618A" w:rsidRPr="00D35B84">
        <w:rPr>
          <w:rFonts w:ascii="Times New Roman" w:eastAsia="Times New Roman" w:hAnsi="Times New Roman"/>
          <w:sz w:val="24"/>
          <w:szCs w:val="24"/>
        </w:rPr>
        <w:t>приемане</w:t>
      </w:r>
      <w:r>
        <w:rPr>
          <w:rFonts w:ascii="Times New Roman" w:eastAsia="Times New Roman" w:hAnsi="Times New Roman"/>
          <w:sz w:val="24"/>
          <w:szCs w:val="24"/>
        </w:rPr>
        <w:t xml:space="preserve"> на</w:t>
      </w:r>
      <w:r w:rsidR="002B618A" w:rsidRPr="00D35B84">
        <w:rPr>
          <w:rFonts w:ascii="Times New Roman" w:eastAsia="Times New Roman" w:hAnsi="Times New Roman"/>
          <w:sz w:val="24"/>
          <w:szCs w:val="24"/>
        </w:rPr>
        <w:t xml:space="preserve"> </w:t>
      </w:r>
      <w:r>
        <w:rPr>
          <w:rFonts w:ascii="Times New Roman" w:eastAsia="Times New Roman" w:hAnsi="Times New Roman"/>
          <w:sz w:val="24"/>
          <w:szCs w:val="24"/>
        </w:rPr>
        <w:t xml:space="preserve">изготвения от ИЗПЪЛНИТЕЛЯ встъпителен доклад за изпълнение на </w:t>
      </w:r>
      <w:r w:rsidR="002B618A" w:rsidRPr="00D35B84">
        <w:rPr>
          <w:rFonts w:ascii="Times New Roman" w:eastAsia="Times New Roman" w:hAnsi="Times New Roman"/>
          <w:sz w:val="24"/>
          <w:szCs w:val="24"/>
        </w:rPr>
        <w:t>Услугите</w:t>
      </w:r>
      <w:r>
        <w:rPr>
          <w:rFonts w:ascii="Times New Roman" w:hAnsi="Times New Roman"/>
          <w:sz w:val="24"/>
          <w:szCs w:val="24"/>
        </w:rPr>
        <w:t>.</w:t>
      </w:r>
    </w:p>
    <w:p w14:paraId="652301A9" w14:textId="77777777" w:rsidR="00643157" w:rsidRPr="00643157" w:rsidRDefault="00643157" w:rsidP="008C1CF2">
      <w:pPr>
        <w:pStyle w:val="ListParagraph"/>
        <w:numPr>
          <w:ilvl w:val="0"/>
          <w:numId w:val="6"/>
        </w:numPr>
        <w:spacing w:before="120" w:after="120" w:line="276" w:lineRule="auto"/>
        <w:ind w:left="567"/>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 xml:space="preserve">30% (тридесет на сто) от цената по чл. 4, ал. 1, </w:t>
      </w:r>
      <w:r w:rsidRPr="00D35B84">
        <w:rPr>
          <w:rFonts w:ascii="Times New Roman" w:eastAsia="Times New Roman" w:hAnsi="Times New Roman"/>
          <w:sz w:val="24"/>
          <w:szCs w:val="24"/>
        </w:rPr>
        <w:t xml:space="preserve">в срок до </w:t>
      </w:r>
      <w:r>
        <w:rPr>
          <w:rFonts w:ascii="Times New Roman" w:eastAsia="Times New Roman" w:hAnsi="Times New Roman"/>
          <w:sz w:val="24"/>
          <w:szCs w:val="24"/>
        </w:rPr>
        <w:t>14</w:t>
      </w:r>
      <w:r w:rsidRPr="00D35B84">
        <w:rPr>
          <w:rFonts w:ascii="Times New Roman" w:eastAsia="Times New Roman" w:hAnsi="Times New Roman"/>
          <w:sz w:val="24"/>
          <w:szCs w:val="24"/>
        </w:rPr>
        <w:t xml:space="preserve"> </w:t>
      </w:r>
      <w:r w:rsidRPr="002B618A">
        <w:rPr>
          <w:rFonts w:ascii="Times New Roman" w:eastAsia="Times New Roman" w:hAnsi="Times New Roman"/>
          <w:sz w:val="24"/>
          <w:szCs w:val="24"/>
        </w:rPr>
        <w:t>(четиринадесет</w:t>
      </w:r>
      <w:r w:rsidRPr="00D35B84">
        <w:rPr>
          <w:rFonts w:ascii="Times New Roman" w:eastAsia="Times New Roman" w:hAnsi="Times New Roman"/>
          <w:sz w:val="24"/>
          <w:szCs w:val="24"/>
        </w:rPr>
        <w:t xml:space="preserve">) дни, считано от </w:t>
      </w:r>
      <w:r>
        <w:rPr>
          <w:rFonts w:ascii="Times New Roman" w:eastAsia="Times New Roman" w:hAnsi="Times New Roman"/>
          <w:sz w:val="24"/>
          <w:szCs w:val="24"/>
        </w:rPr>
        <w:t xml:space="preserve">окончателното </w:t>
      </w:r>
      <w:r w:rsidRPr="00D35B84">
        <w:rPr>
          <w:rFonts w:ascii="Times New Roman" w:eastAsia="Times New Roman" w:hAnsi="Times New Roman"/>
          <w:sz w:val="24"/>
          <w:szCs w:val="24"/>
        </w:rPr>
        <w:t>приемане</w:t>
      </w:r>
      <w:r>
        <w:rPr>
          <w:rFonts w:ascii="Times New Roman" w:eastAsia="Times New Roman" w:hAnsi="Times New Roman"/>
          <w:sz w:val="24"/>
          <w:szCs w:val="24"/>
        </w:rPr>
        <w:t xml:space="preserve"> на </w:t>
      </w:r>
      <w:r w:rsidRPr="00D35B84">
        <w:rPr>
          <w:rFonts w:ascii="Times New Roman" w:eastAsia="Times New Roman" w:hAnsi="Times New Roman"/>
          <w:sz w:val="24"/>
          <w:szCs w:val="24"/>
        </w:rPr>
        <w:t xml:space="preserve">изпълнението на </w:t>
      </w:r>
      <w:r w:rsidRPr="00FA316C">
        <w:rPr>
          <w:rFonts w:ascii="Times New Roman" w:hAnsi="Times New Roman"/>
          <w:sz w:val="24"/>
          <w:szCs w:val="24"/>
        </w:rPr>
        <w:t>Етап 1: Дизайн и доставка на публични документи и материали</w:t>
      </w:r>
      <w:r>
        <w:rPr>
          <w:rFonts w:ascii="Times New Roman" w:hAnsi="Times New Roman"/>
          <w:sz w:val="24"/>
          <w:szCs w:val="24"/>
        </w:rPr>
        <w:t xml:space="preserve"> по чл. 1, ал. 1, т. 1.</w:t>
      </w:r>
    </w:p>
    <w:p w14:paraId="0B039EEB" w14:textId="77777777" w:rsidR="00643157" w:rsidRDefault="00643157" w:rsidP="008C1CF2">
      <w:pPr>
        <w:pStyle w:val="ListParagraph"/>
        <w:numPr>
          <w:ilvl w:val="0"/>
          <w:numId w:val="6"/>
        </w:numPr>
        <w:spacing w:before="120" w:after="120" w:line="276" w:lineRule="auto"/>
        <w:ind w:left="567"/>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25% (двадесет и пет на сто)</w:t>
      </w:r>
      <w:r w:rsidRPr="00643157">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от цената по чл. 4, ал. 1, </w:t>
      </w:r>
      <w:r w:rsidRPr="00D35B84">
        <w:rPr>
          <w:rFonts w:ascii="Times New Roman" w:eastAsia="Times New Roman" w:hAnsi="Times New Roman"/>
          <w:sz w:val="24"/>
          <w:szCs w:val="24"/>
        </w:rPr>
        <w:t xml:space="preserve">в срок до </w:t>
      </w:r>
      <w:r>
        <w:rPr>
          <w:rFonts w:ascii="Times New Roman" w:eastAsia="Times New Roman" w:hAnsi="Times New Roman"/>
          <w:sz w:val="24"/>
          <w:szCs w:val="24"/>
        </w:rPr>
        <w:t>14</w:t>
      </w:r>
      <w:r w:rsidRPr="00D35B84">
        <w:rPr>
          <w:rFonts w:ascii="Times New Roman" w:eastAsia="Times New Roman" w:hAnsi="Times New Roman"/>
          <w:sz w:val="24"/>
          <w:szCs w:val="24"/>
        </w:rPr>
        <w:t xml:space="preserve"> </w:t>
      </w:r>
      <w:r w:rsidRPr="002B618A">
        <w:rPr>
          <w:rFonts w:ascii="Times New Roman" w:eastAsia="Times New Roman" w:hAnsi="Times New Roman"/>
          <w:sz w:val="24"/>
          <w:szCs w:val="24"/>
        </w:rPr>
        <w:t>(четиринадесет</w:t>
      </w:r>
      <w:r w:rsidRPr="00D35B84">
        <w:rPr>
          <w:rFonts w:ascii="Times New Roman" w:eastAsia="Times New Roman" w:hAnsi="Times New Roman"/>
          <w:sz w:val="24"/>
          <w:szCs w:val="24"/>
        </w:rPr>
        <w:t xml:space="preserve">) дни, считано от </w:t>
      </w:r>
      <w:r>
        <w:rPr>
          <w:rFonts w:ascii="Times New Roman" w:eastAsia="Times New Roman" w:hAnsi="Times New Roman"/>
          <w:sz w:val="24"/>
          <w:szCs w:val="24"/>
        </w:rPr>
        <w:t xml:space="preserve">окончателното </w:t>
      </w:r>
      <w:r w:rsidRPr="00D35B84">
        <w:rPr>
          <w:rFonts w:ascii="Times New Roman" w:eastAsia="Times New Roman" w:hAnsi="Times New Roman"/>
          <w:sz w:val="24"/>
          <w:szCs w:val="24"/>
        </w:rPr>
        <w:t>приемане</w:t>
      </w:r>
      <w:r>
        <w:rPr>
          <w:rFonts w:ascii="Times New Roman" w:eastAsia="Times New Roman" w:hAnsi="Times New Roman"/>
          <w:sz w:val="24"/>
          <w:szCs w:val="24"/>
        </w:rPr>
        <w:t xml:space="preserve"> на </w:t>
      </w:r>
      <w:r w:rsidRPr="00D35B84">
        <w:rPr>
          <w:rFonts w:ascii="Times New Roman" w:eastAsia="Times New Roman" w:hAnsi="Times New Roman"/>
          <w:sz w:val="24"/>
          <w:szCs w:val="24"/>
        </w:rPr>
        <w:t>изпълнението на</w:t>
      </w:r>
      <w:r w:rsidRPr="00643157">
        <w:rPr>
          <w:rFonts w:ascii="Times New Roman" w:hAnsi="Times New Roman"/>
          <w:sz w:val="24"/>
          <w:szCs w:val="24"/>
        </w:rPr>
        <w:t xml:space="preserve"> </w:t>
      </w:r>
      <w:r w:rsidRPr="00FA316C">
        <w:rPr>
          <w:rFonts w:ascii="Times New Roman" w:hAnsi="Times New Roman"/>
          <w:sz w:val="24"/>
          <w:szCs w:val="24"/>
        </w:rPr>
        <w:t xml:space="preserve">Етап </w:t>
      </w:r>
      <w:r>
        <w:rPr>
          <w:rFonts w:ascii="Times New Roman" w:hAnsi="Times New Roman"/>
          <w:sz w:val="24"/>
          <w:szCs w:val="24"/>
        </w:rPr>
        <w:t>2</w:t>
      </w:r>
      <w:r w:rsidRPr="00FA316C">
        <w:rPr>
          <w:rFonts w:ascii="Times New Roman" w:hAnsi="Times New Roman"/>
          <w:sz w:val="24"/>
          <w:szCs w:val="24"/>
        </w:rPr>
        <w:t>: Организиране и провеждане на информационен ден за оповестяване началото на същинските проектни дейности</w:t>
      </w:r>
      <w:r>
        <w:rPr>
          <w:rFonts w:ascii="Times New Roman" w:hAnsi="Times New Roman"/>
          <w:sz w:val="24"/>
          <w:szCs w:val="24"/>
        </w:rPr>
        <w:t xml:space="preserve"> по чл. 1, ал. 1, т. 2.</w:t>
      </w:r>
    </w:p>
    <w:p w14:paraId="24F44DC7" w14:textId="77777777" w:rsidR="00643157" w:rsidRPr="00856BA9" w:rsidRDefault="00643157" w:rsidP="008C1CF2">
      <w:pPr>
        <w:pStyle w:val="ListParagraph"/>
        <w:numPr>
          <w:ilvl w:val="0"/>
          <w:numId w:val="6"/>
        </w:numPr>
        <w:spacing w:before="120" w:after="120" w:line="276" w:lineRule="auto"/>
        <w:ind w:left="567"/>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25% (двадесет и пет на сто)</w:t>
      </w:r>
      <w:r w:rsidR="00856BA9" w:rsidRPr="00856BA9">
        <w:rPr>
          <w:rFonts w:ascii="Times New Roman" w:eastAsia="Times New Roman" w:hAnsi="Times New Roman"/>
          <w:sz w:val="24"/>
          <w:szCs w:val="24"/>
          <w:lang w:eastAsia="bg-BG"/>
        </w:rPr>
        <w:t xml:space="preserve"> </w:t>
      </w:r>
      <w:r w:rsidR="00856BA9">
        <w:rPr>
          <w:rFonts w:ascii="Times New Roman" w:eastAsia="Times New Roman" w:hAnsi="Times New Roman"/>
          <w:sz w:val="24"/>
          <w:szCs w:val="24"/>
          <w:lang w:eastAsia="bg-BG"/>
        </w:rPr>
        <w:t xml:space="preserve">от цената по чл. 4, ал. 1, </w:t>
      </w:r>
      <w:r w:rsidR="00856BA9" w:rsidRPr="00D35B84">
        <w:rPr>
          <w:rFonts w:ascii="Times New Roman" w:eastAsia="Times New Roman" w:hAnsi="Times New Roman"/>
          <w:sz w:val="24"/>
          <w:szCs w:val="24"/>
        </w:rPr>
        <w:t xml:space="preserve">в срок до </w:t>
      </w:r>
      <w:r w:rsidR="00856BA9">
        <w:rPr>
          <w:rFonts w:ascii="Times New Roman" w:eastAsia="Times New Roman" w:hAnsi="Times New Roman"/>
          <w:sz w:val="24"/>
          <w:szCs w:val="24"/>
        </w:rPr>
        <w:t>14</w:t>
      </w:r>
      <w:r w:rsidR="00856BA9" w:rsidRPr="00D35B84">
        <w:rPr>
          <w:rFonts w:ascii="Times New Roman" w:eastAsia="Times New Roman" w:hAnsi="Times New Roman"/>
          <w:sz w:val="24"/>
          <w:szCs w:val="24"/>
        </w:rPr>
        <w:t xml:space="preserve"> </w:t>
      </w:r>
      <w:r w:rsidR="00856BA9" w:rsidRPr="002B618A">
        <w:rPr>
          <w:rFonts w:ascii="Times New Roman" w:eastAsia="Times New Roman" w:hAnsi="Times New Roman"/>
          <w:sz w:val="24"/>
          <w:szCs w:val="24"/>
        </w:rPr>
        <w:t>(четиринадесет</w:t>
      </w:r>
      <w:r w:rsidR="00856BA9" w:rsidRPr="00D35B84">
        <w:rPr>
          <w:rFonts w:ascii="Times New Roman" w:eastAsia="Times New Roman" w:hAnsi="Times New Roman"/>
          <w:sz w:val="24"/>
          <w:szCs w:val="24"/>
        </w:rPr>
        <w:t xml:space="preserve">) дни, считано от </w:t>
      </w:r>
      <w:r w:rsidR="00856BA9">
        <w:rPr>
          <w:rFonts w:ascii="Times New Roman" w:eastAsia="Times New Roman" w:hAnsi="Times New Roman"/>
          <w:sz w:val="24"/>
          <w:szCs w:val="24"/>
        </w:rPr>
        <w:t xml:space="preserve">окончателното </w:t>
      </w:r>
      <w:r w:rsidR="00856BA9" w:rsidRPr="00D35B84">
        <w:rPr>
          <w:rFonts w:ascii="Times New Roman" w:eastAsia="Times New Roman" w:hAnsi="Times New Roman"/>
          <w:sz w:val="24"/>
          <w:szCs w:val="24"/>
        </w:rPr>
        <w:t>приемане</w:t>
      </w:r>
      <w:r w:rsidR="00856BA9">
        <w:rPr>
          <w:rFonts w:ascii="Times New Roman" w:eastAsia="Times New Roman" w:hAnsi="Times New Roman"/>
          <w:sz w:val="24"/>
          <w:szCs w:val="24"/>
        </w:rPr>
        <w:t xml:space="preserve"> на </w:t>
      </w:r>
      <w:r w:rsidR="00856BA9" w:rsidRPr="00D35B84">
        <w:rPr>
          <w:rFonts w:ascii="Times New Roman" w:eastAsia="Times New Roman" w:hAnsi="Times New Roman"/>
          <w:sz w:val="24"/>
          <w:szCs w:val="24"/>
        </w:rPr>
        <w:t>изпълнението на</w:t>
      </w:r>
      <w:r w:rsidR="00856BA9">
        <w:rPr>
          <w:rFonts w:ascii="Times New Roman" w:eastAsia="Times New Roman" w:hAnsi="Times New Roman"/>
          <w:sz w:val="24"/>
          <w:szCs w:val="24"/>
        </w:rPr>
        <w:t xml:space="preserve"> </w:t>
      </w:r>
      <w:r w:rsidR="00856BA9" w:rsidRPr="00FA316C">
        <w:rPr>
          <w:rFonts w:ascii="Times New Roman" w:hAnsi="Times New Roman"/>
          <w:sz w:val="24"/>
          <w:szCs w:val="24"/>
        </w:rPr>
        <w:t>Етап 3: Организиране и провеждане на информационен ден след приключване на Дейност 1 „Разработване на модел за оптимизация на съдебната карта на българските съдилища и прокуратури“, Дейност 2 „Разработване на предложения за описание, анализ и оптимизация и реинженеринг на работните процеси, свързани с разглеждането на дела от съдилищата в единен модел на процесите“ и Дейност 4 „Анализ на нормативната уредба, съществуващите технологични процеси, средствата за събиране и обобщаване на статистическа информация“</w:t>
      </w:r>
      <w:r w:rsidR="00856BA9">
        <w:rPr>
          <w:rFonts w:ascii="Times New Roman" w:hAnsi="Times New Roman"/>
          <w:sz w:val="24"/>
          <w:szCs w:val="24"/>
        </w:rPr>
        <w:t xml:space="preserve"> по чл. 1, ал. 1, т. 3.</w:t>
      </w:r>
    </w:p>
    <w:p w14:paraId="4B588BCE" w14:textId="2FB06BC6" w:rsidR="00117EE8" w:rsidRDefault="00DD4429"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Pr>
          <w:rFonts w:ascii="Times New Roman" w:hAnsi="Times New Roman"/>
          <w:sz w:val="24"/>
          <w:szCs w:val="24"/>
        </w:rPr>
        <w:t>(1) П</w:t>
      </w:r>
      <w:r w:rsidRPr="00DD4429">
        <w:rPr>
          <w:rFonts w:ascii="Times New Roman" w:hAnsi="Times New Roman"/>
          <w:sz w:val="24"/>
          <w:szCs w:val="24"/>
        </w:rPr>
        <w:t>лащан</w:t>
      </w:r>
      <w:r w:rsidR="00117EE8">
        <w:rPr>
          <w:rFonts w:ascii="Times New Roman" w:hAnsi="Times New Roman"/>
          <w:sz w:val="24"/>
          <w:szCs w:val="24"/>
        </w:rPr>
        <w:t>ията</w:t>
      </w:r>
      <w:r w:rsidRPr="00DD4429">
        <w:rPr>
          <w:rFonts w:ascii="Times New Roman" w:hAnsi="Times New Roman"/>
          <w:sz w:val="24"/>
          <w:szCs w:val="24"/>
        </w:rPr>
        <w:t xml:space="preserve"> по </w:t>
      </w:r>
      <w:r>
        <w:rPr>
          <w:rFonts w:ascii="Times New Roman" w:hAnsi="Times New Roman"/>
          <w:sz w:val="24"/>
          <w:szCs w:val="24"/>
        </w:rPr>
        <w:t>чл. 5, т. 1</w:t>
      </w:r>
      <w:r w:rsidR="00117EE8">
        <w:rPr>
          <w:rFonts w:ascii="Times New Roman" w:hAnsi="Times New Roman"/>
          <w:sz w:val="24"/>
          <w:szCs w:val="24"/>
        </w:rPr>
        <w:t xml:space="preserve"> - 3</w:t>
      </w:r>
      <w:r>
        <w:rPr>
          <w:rFonts w:ascii="Times New Roman" w:hAnsi="Times New Roman"/>
          <w:sz w:val="24"/>
          <w:szCs w:val="24"/>
        </w:rPr>
        <w:t xml:space="preserve"> </w:t>
      </w:r>
      <w:r w:rsidRPr="00DD4429">
        <w:rPr>
          <w:rFonts w:ascii="Times New Roman" w:hAnsi="Times New Roman"/>
          <w:sz w:val="24"/>
          <w:szCs w:val="24"/>
        </w:rPr>
        <w:t>се извършва</w:t>
      </w:r>
      <w:r w:rsidR="00117EE8">
        <w:rPr>
          <w:rFonts w:ascii="Times New Roman" w:hAnsi="Times New Roman"/>
          <w:sz w:val="24"/>
          <w:szCs w:val="24"/>
        </w:rPr>
        <w:t>т</w:t>
      </w:r>
      <w:r w:rsidRPr="00DD4429">
        <w:rPr>
          <w:rFonts w:ascii="Times New Roman" w:hAnsi="Times New Roman"/>
          <w:sz w:val="24"/>
          <w:szCs w:val="24"/>
        </w:rPr>
        <w:t xml:space="preserve"> въз основа на</w:t>
      </w:r>
      <w:r w:rsidR="00117EE8">
        <w:rPr>
          <w:rFonts w:ascii="Times New Roman" w:hAnsi="Times New Roman"/>
          <w:sz w:val="24"/>
          <w:szCs w:val="24"/>
        </w:rPr>
        <w:t>:</w:t>
      </w:r>
    </w:p>
    <w:p w14:paraId="1EF846BD" w14:textId="77777777" w:rsidR="00117EE8" w:rsidRDefault="00117EE8" w:rsidP="008C1CF2">
      <w:pPr>
        <w:pStyle w:val="ListParagraph"/>
        <w:numPr>
          <w:ilvl w:val="0"/>
          <w:numId w:val="7"/>
        </w:numPr>
        <w:spacing w:before="120" w:after="120" w:line="276" w:lineRule="auto"/>
        <w:ind w:left="567"/>
        <w:contextualSpacing w:val="0"/>
        <w:jc w:val="both"/>
        <w:rPr>
          <w:rFonts w:ascii="Times New Roman" w:hAnsi="Times New Roman"/>
          <w:sz w:val="24"/>
          <w:szCs w:val="24"/>
        </w:rPr>
      </w:pPr>
      <w:r>
        <w:rPr>
          <w:rFonts w:ascii="Times New Roman" w:hAnsi="Times New Roman"/>
          <w:sz w:val="24"/>
          <w:szCs w:val="24"/>
        </w:rPr>
        <w:t>съответни</w:t>
      </w:r>
      <w:r w:rsidR="00DD4429" w:rsidRPr="00DD4429">
        <w:rPr>
          <w:rFonts w:ascii="Times New Roman" w:hAnsi="Times New Roman"/>
          <w:sz w:val="24"/>
          <w:szCs w:val="24"/>
        </w:rPr>
        <w:t xml:space="preserve"> </w:t>
      </w:r>
      <w:r>
        <w:rPr>
          <w:rFonts w:ascii="Times New Roman" w:hAnsi="Times New Roman"/>
          <w:sz w:val="24"/>
          <w:szCs w:val="24"/>
        </w:rPr>
        <w:t xml:space="preserve">двустранни окончателни приемо-предавателни протоколи за приемане </w:t>
      </w:r>
      <w:r w:rsidRPr="00E911D9">
        <w:rPr>
          <w:rFonts w:ascii="Times New Roman" w:eastAsia="Times New Roman" w:hAnsi="Times New Roman"/>
          <w:sz w:val="24"/>
          <w:szCs w:val="24"/>
        </w:rPr>
        <w:t>изпълнението</w:t>
      </w:r>
      <w:r>
        <w:rPr>
          <w:rFonts w:ascii="Times New Roman" w:hAnsi="Times New Roman"/>
          <w:sz w:val="24"/>
          <w:szCs w:val="24"/>
        </w:rPr>
        <w:t xml:space="preserve"> на съответната част от Услугите; </w:t>
      </w:r>
    </w:p>
    <w:p w14:paraId="35BE7F87" w14:textId="77777777" w:rsidR="00117EE8" w:rsidRDefault="00117EE8" w:rsidP="008C1CF2">
      <w:pPr>
        <w:pStyle w:val="ListParagraph"/>
        <w:numPr>
          <w:ilvl w:val="0"/>
          <w:numId w:val="7"/>
        </w:numPr>
        <w:spacing w:before="120" w:after="120" w:line="276" w:lineRule="auto"/>
        <w:ind w:left="567"/>
        <w:contextualSpacing w:val="0"/>
        <w:jc w:val="both"/>
        <w:rPr>
          <w:rFonts w:ascii="Times New Roman" w:hAnsi="Times New Roman"/>
          <w:sz w:val="24"/>
          <w:szCs w:val="24"/>
        </w:rPr>
      </w:pPr>
      <w:r>
        <w:rPr>
          <w:rFonts w:ascii="Times New Roman" w:hAnsi="Times New Roman"/>
          <w:sz w:val="24"/>
          <w:szCs w:val="24"/>
        </w:rPr>
        <w:t>изготвен и представен на ВЪЗЛОЖИТЕЛЯ съответен доклад</w:t>
      </w:r>
      <w:r w:rsidR="00114855">
        <w:rPr>
          <w:rFonts w:ascii="Times New Roman" w:hAnsi="Times New Roman"/>
          <w:sz w:val="24"/>
          <w:szCs w:val="24"/>
          <w:lang w:val="en-US"/>
        </w:rPr>
        <w:t xml:space="preserve"> (</w:t>
      </w:r>
      <w:r w:rsidR="00114855">
        <w:rPr>
          <w:rFonts w:ascii="Times New Roman" w:hAnsi="Times New Roman"/>
          <w:sz w:val="24"/>
          <w:szCs w:val="24"/>
        </w:rPr>
        <w:t>отчет</w:t>
      </w:r>
      <w:r w:rsidR="00114855">
        <w:rPr>
          <w:rFonts w:ascii="Times New Roman" w:hAnsi="Times New Roman"/>
          <w:sz w:val="24"/>
          <w:szCs w:val="24"/>
          <w:lang w:val="en-US"/>
        </w:rPr>
        <w:t>)</w:t>
      </w:r>
      <w:r>
        <w:rPr>
          <w:rFonts w:ascii="Times New Roman" w:hAnsi="Times New Roman"/>
          <w:sz w:val="24"/>
          <w:szCs w:val="24"/>
        </w:rPr>
        <w:t xml:space="preserve"> на ИЗПЪЛНИТЕЛЯ (встъпителен и междинни) за предоставените Услуги; и </w:t>
      </w:r>
    </w:p>
    <w:p w14:paraId="682F20BA" w14:textId="77777777" w:rsidR="00403872" w:rsidRDefault="00117EE8" w:rsidP="008C1CF2">
      <w:pPr>
        <w:pStyle w:val="ListParagraph"/>
        <w:numPr>
          <w:ilvl w:val="0"/>
          <w:numId w:val="7"/>
        </w:numPr>
        <w:spacing w:before="120" w:after="120" w:line="276" w:lineRule="auto"/>
        <w:ind w:left="567"/>
        <w:contextualSpacing w:val="0"/>
        <w:jc w:val="both"/>
        <w:rPr>
          <w:rFonts w:ascii="Times New Roman" w:hAnsi="Times New Roman"/>
          <w:sz w:val="24"/>
          <w:szCs w:val="24"/>
        </w:rPr>
      </w:pPr>
      <w:r>
        <w:rPr>
          <w:rFonts w:ascii="Times New Roman" w:hAnsi="Times New Roman"/>
          <w:sz w:val="24"/>
          <w:szCs w:val="24"/>
        </w:rPr>
        <w:t xml:space="preserve">оригинал на фактура за дължимата част от цената на договора, издадена </w:t>
      </w:r>
      <w:r w:rsidRPr="00576876">
        <w:rPr>
          <w:rFonts w:ascii="Times New Roman" w:eastAsia="Times New Roman" w:hAnsi="Times New Roman"/>
          <w:sz w:val="24"/>
          <w:szCs w:val="24"/>
        </w:rPr>
        <w:t>от ИЗПЪЛНИТЕЛЯ и представена на ВЪЗЛОЖИТЕЛЯ</w:t>
      </w:r>
      <w:r>
        <w:rPr>
          <w:rFonts w:ascii="Times New Roman" w:eastAsia="Times New Roman" w:hAnsi="Times New Roman"/>
          <w:sz w:val="24"/>
          <w:szCs w:val="24"/>
        </w:rPr>
        <w:t>.</w:t>
      </w:r>
    </w:p>
    <w:p w14:paraId="730772BB" w14:textId="77777777" w:rsidR="00117EE8" w:rsidRDefault="00117EE8" w:rsidP="009F5DC5">
      <w:pPr>
        <w:spacing w:before="120" w:after="120" w:line="276" w:lineRule="auto"/>
        <w:jc w:val="both"/>
        <w:rPr>
          <w:rFonts w:ascii="Times New Roman" w:hAnsi="Times New Roman"/>
          <w:sz w:val="24"/>
          <w:szCs w:val="24"/>
        </w:rPr>
      </w:pPr>
      <w:r>
        <w:rPr>
          <w:rFonts w:ascii="Times New Roman" w:hAnsi="Times New Roman"/>
          <w:sz w:val="24"/>
          <w:szCs w:val="24"/>
        </w:rPr>
        <w:t>(2) Плащането по чл. 5, ал. 1, т. 4 се извършва въз основа на:</w:t>
      </w:r>
    </w:p>
    <w:p w14:paraId="7FC9771A" w14:textId="77777777" w:rsidR="00DD4429" w:rsidRDefault="00117EE8" w:rsidP="008C1CF2">
      <w:pPr>
        <w:pStyle w:val="ListParagraph"/>
        <w:numPr>
          <w:ilvl w:val="0"/>
          <w:numId w:val="8"/>
        </w:numPr>
        <w:spacing w:before="120" w:after="120" w:line="276" w:lineRule="auto"/>
        <w:ind w:left="567"/>
        <w:contextualSpacing w:val="0"/>
        <w:jc w:val="both"/>
        <w:rPr>
          <w:rFonts w:ascii="Times New Roman" w:hAnsi="Times New Roman"/>
          <w:sz w:val="24"/>
          <w:szCs w:val="24"/>
        </w:rPr>
      </w:pPr>
      <w:r>
        <w:rPr>
          <w:rFonts w:ascii="Times New Roman" w:hAnsi="Times New Roman"/>
          <w:sz w:val="24"/>
          <w:szCs w:val="24"/>
        </w:rPr>
        <w:t xml:space="preserve">двустранен окончателен приемо-предавателен протокол за приемане изпълнението на съответната част от Услугите; </w:t>
      </w:r>
    </w:p>
    <w:p w14:paraId="6EEB145B" w14:textId="77777777" w:rsidR="00117EE8" w:rsidRDefault="00117EE8" w:rsidP="008C1CF2">
      <w:pPr>
        <w:pStyle w:val="ListParagraph"/>
        <w:numPr>
          <w:ilvl w:val="0"/>
          <w:numId w:val="8"/>
        </w:numPr>
        <w:spacing w:before="120" w:after="120" w:line="276" w:lineRule="auto"/>
        <w:ind w:left="567"/>
        <w:contextualSpacing w:val="0"/>
        <w:jc w:val="both"/>
        <w:rPr>
          <w:rFonts w:ascii="Times New Roman" w:hAnsi="Times New Roman"/>
          <w:sz w:val="24"/>
          <w:szCs w:val="24"/>
        </w:rPr>
      </w:pPr>
      <w:r>
        <w:rPr>
          <w:rFonts w:ascii="Times New Roman" w:hAnsi="Times New Roman"/>
          <w:sz w:val="24"/>
          <w:szCs w:val="24"/>
        </w:rPr>
        <w:t xml:space="preserve">изготвен и представен на ВЪЗЛОЖИТЕЛЯ междинен доклад </w:t>
      </w:r>
      <w:r w:rsidR="00114855">
        <w:rPr>
          <w:rFonts w:ascii="Times New Roman" w:hAnsi="Times New Roman"/>
          <w:sz w:val="24"/>
          <w:szCs w:val="24"/>
        </w:rPr>
        <w:t xml:space="preserve">(отчет) </w:t>
      </w:r>
      <w:r>
        <w:rPr>
          <w:rFonts w:ascii="Times New Roman" w:hAnsi="Times New Roman"/>
          <w:sz w:val="24"/>
          <w:szCs w:val="24"/>
        </w:rPr>
        <w:t>на ИЗПЪЛНИТЕЛЯ за предоставените Услуги по чл. 1, ал. 1, т. 3;</w:t>
      </w:r>
    </w:p>
    <w:p w14:paraId="4B78E743" w14:textId="77777777" w:rsidR="00117EE8" w:rsidRDefault="00117EE8" w:rsidP="008C1CF2">
      <w:pPr>
        <w:pStyle w:val="ListParagraph"/>
        <w:numPr>
          <w:ilvl w:val="0"/>
          <w:numId w:val="8"/>
        </w:numPr>
        <w:spacing w:before="120" w:after="120" w:line="276" w:lineRule="auto"/>
        <w:ind w:left="567"/>
        <w:contextualSpacing w:val="0"/>
        <w:jc w:val="both"/>
        <w:rPr>
          <w:rFonts w:ascii="Times New Roman" w:hAnsi="Times New Roman"/>
          <w:sz w:val="24"/>
          <w:szCs w:val="24"/>
        </w:rPr>
      </w:pPr>
      <w:r>
        <w:rPr>
          <w:rFonts w:ascii="Times New Roman" w:hAnsi="Times New Roman"/>
          <w:sz w:val="24"/>
          <w:szCs w:val="24"/>
        </w:rPr>
        <w:t xml:space="preserve">изготвен и представен на ВЪЗЛОЖИТЕЛЯ окончателен доклад </w:t>
      </w:r>
      <w:r w:rsidR="00114855">
        <w:rPr>
          <w:rFonts w:ascii="Times New Roman" w:hAnsi="Times New Roman"/>
          <w:sz w:val="24"/>
          <w:szCs w:val="24"/>
        </w:rPr>
        <w:t xml:space="preserve">(отчет) </w:t>
      </w:r>
      <w:r>
        <w:rPr>
          <w:rFonts w:ascii="Times New Roman" w:hAnsi="Times New Roman"/>
          <w:sz w:val="24"/>
          <w:szCs w:val="24"/>
        </w:rPr>
        <w:t>на ИЗПЪЛНИТЕЛЯ за изпълнението на предмета на договора; и</w:t>
      </w:r>
    </w:p>
    <w:p w14:paraId="784CC715" w14:textId="77777777" w:rsidR="002D1EC1" w:rsidRPr="00A65C46" w:rsidRDefault="00117EE8" w:rsidP="008C1CF2">
      <w:pPr>
        <w:pStyle w:val="ListParagraph"/>
        <w:numPr>
          <w:ilvl w:val="0"/>
          <w:numId w:val="8"/>
        </w:numPr>
        <w:spacing w:before="120" w:after="120" w:line="276" w:lineRule="auto"/>
        <w:ind w:left="567"/>
        <w:contextualSpacing w:val="0"/>
        <w:jc w:val="both"/>
        <w:rPr>
          <w:rFonts w:ascii="Times New Roman" w:hAnsi="Times New Roman"/>
          <w:sz w:val="24"/>
          <w:szCs w:val="24"/>
        </w:rPr>
      </w:pPr>
      <w:r>
        <w:rPr>
          <w:rFonts w:ascii="Times New Roman" w:hAnsi="Times New Roman"/>
          <w:sz w:val="24"/>
          <w:szCs w:val="24"/>
        </w:rPr>
        <w:t xml:space="preserve">оригинал на фактура за дължимата част от цената на договора, издадена </w:t>
      </w:r>
      <w:r w:rsidRPr="00576876">
        <w:rPr>
          <w:rFonts w:ascii="Times New Roman" w:eastAsia="Times New Roman" w:hAnsi="Times New Roman"/>
          <w:sz w:val="24"/>
          <w:szCs w:val="24"/>
        </w:rPr>
        <w:t>от ИЗПЪЛНИТЕЛЯ и представена на ВЪЗЛОЖИТЕЛЯ</w:t>
      </w:r>
      <w:r>
        <w:rPr>
          <w:rFonts w:ascii="Times New Roman" w:eastAsia="Times New Roman" w:hAnsi="Times New Roman"/>
          <w:sz w:val="24"/>
          <w:szCs w:val="24"/>
        </w:rPr>
        <w:t>.</w:t>
      </w:r>
    </w:p>
    <w:p w14:paraId="347E775A" w14:textId="0A2693FA" w:rsidR="00A65C46" w:rsidRPr="00CD28D7" w:rsidRDefault="00A65C46" w:rsidP="00884191">
      <w:pPr>
        <w:pStyle w:val="ListParagraph"/>
        <w:spacing w:before="120" w:after="120" w:line="276" w:lineRule="auto"/>
        <w:ind w:left="0"/>
        <w:contextualSpacing w:val="0"/>
        <w:jc w:val="both"/>
        <w:rPr>
          <w:rFonts w:ascii="Times New Roman" w:hAnsi="Times New Roman"/>
          <w:sz w:val="24"/>
          <w:szCs w:val="24"/>
        </w:rPr>
      </w:pPr>
      <w:r w:rsidRPr="00576876">
        <w:rPr>
          <w:rFonts w:ascii="Times New Roman" w:eastAsia="Times New Roman" w:hAnsi="Times New Roman"/>
          <w:sz w:val="24"/>
          <w:szCs w:val="24"/>
        </w:rPr>
        <w:t>(</w:t>
      </w:r>
      <w:r>
        <w:rPr>
          <w:rFonts w:ascii="Times New Roman" w:eastAsia="Times New Roman" w:hAnsi="Times New Roman"/>
          <w:sz w:val="24"/>
          <w:szCs w:val="24"/>
        </w:rPr>
        <w:t>3</w:t>
      </w:r>
      <w:r w:rsidRPr="00576876">
        <w:rPr>
          <w:rFonts w:ascii="Times New Roman" w:eastAsia="Times New Roman" w:hAnsi="Times New Roman"/>
          <w:sz w:val="24"/>
          <w:szCs w:val="24"/>
        </w:rPr>
        <w:t xml:space="preserve">) ВЪЗЛОЖИТЕЛЯТ се задължава да извършва всяко дължимо плащане в срок до </w:t>
      </w:r>
      <w:r w:rsidR="001D5CE9">
        <w:rPr>
          <w:rFonts w:ascii="Times New Roman" w:eastAsia="Times New Roman" w:hAnsi="Times New Roman"/>
          <w:sz w:val="24"/>
          <w:szCs w:val="24"/>
          <w:lang w:val="en-US"/>
        </w:rPr>
        <w:t>14</w:t>
      </w:r>
      <w:r w:rsidR="00884191">
        <w:rPr>
          <w:rFonts w:ascii="Times New Roman" w:eastAsia="Times New Roman" w:hAnsi="Times New Roman"/>
          <w:sz w:val="24"/>
          <w:szCs w:val="24"/>
        </w:rPr>
        <w:t xml:space="preserve"> (</w:t>
      </w:r>
      <w:r w:rsidR="001D5CE9">
        <w:rPr>
          <w:rFonts w:ascii="Times New Roman" w:eastAsia="Times New Roman" w:hAnsi="Times New Roman"/>
          <w:sz w:val="24"/>
          <w:szCs w:val="24"/>
        </w:rPr>
        <w:t>четиринадесет</w:t>
      </w:r>
      <w:r w:rsidR="00884191">
        <w:rPr>
          <w:rFonts w:ascii="Times New Roman" w:eastAsia="Times New Roman" w:hAnsi="Times New Roman"/>
          <w:sz w:val="24"/>
          <w:szCs w:val="24"/>
        </w:rPr>
        <w:t>)</w:t>
      </w:r>
      <w:r w:rsidR="00884191" w:rsidRPr="00576876">
        <w:rPr>
          <w:rFonts w:ascii="Times New Roman" w:eastAsia="Times New Roman" w:hAnsi="Times New Roman"/>
          <w:sz w:val="24"/>
          <w:szCs w:val="24"/>
        </w:rPr>
        <w:t xml:space="preserve"> </w:t>
      </w:r>
      <w:r w:rsidRPr="00576876">
        <w:rPr>
          <w:rFonts w:ascii="Times New Roman" w:eastAsia="Times New Roman" w:hAnsi="Times New Roman"/>
          <w:sz w:val="24"/>
          <w:szCs w:val="24"/>
        </w:rPr>
        <w:t>дни</w:t>
      </w:r>
      <w:r w:rsidR="00884191">
        <w:rPr>
          <w:rFonts w:ascii="Times New Roman" w:eastAsia="Times New Roman" w:hAnsi="Times New Roman"/>
          <w:sz w:val="24"/>
          <w:szCs w:val="24"/>
        </w:rPr>
        <w:t>, считано от датата на изпълнението на условията</w:t>
      </w:r>
      <w:r w:rsidRPr="00576876">
        <w:rPr>
          <w:rFonts w:ascii="Times New Roman" w:eastAsia="Times New Roman" w:hAnsi="Times New Roman"/>
          <w:sz w:val="24"/>
          <w:szCs w:val="24"/>
        </w:rPr>
        <w:t xml:space="preserve"> спазване на условията по ал.</w:t>
      </w:r>
      <w:r>
        <w:rPr>
          <w:rFonts w:ascii="Times New Roman" w:eastAsia="Times New Roman" w:hAnsi="Times New Roman"/>
          <w:sz w:val="24"/>
          <w:szCs w:val="24"/>
        </w:rPr>
        <w:t xml:space="preserve"> </w:t>
      </w:r>
      <w:r w:rsidRPr="00576876">
        <w:rPr>
          <w:rFonts w:ascii="Times New Roman" w:eastAsia="Times New Roman" w:hAnsi="Times New Roman"/>
          <w:sz w:val="24"/>
          <w:szCs w:val="24"/>
        </w:rPr>
        <w:t>1</w:t>
      </w:r>
      <w:r w:rsidR="00884191">
        <w:rPr>
          <w:rFonts w:ascii="Times New Roman" w:eastAsia="Times New Roman" w:hAnsi="Times New Roman"/>
          <w:sz w:val="24"/>
          <w:szCs w:val="24"/>
        </w:rPr>
        <w:t>, съответно – ал. 2</w:t>
      </w:r>
      <w:r w:rsidRPr="00576876">
        <w:rPr>
          <w:rFonts w:ascii="Times New Roman" w:eastAsia="Times New Roman" w:hAnsi="Times New Roman"/>
          <w:sz w:val="24"/>
          <w:szCs w:val="24"/>
        </w:rPr>
        <w:t>.</w:t>
      </w:r>
    </w:p>
    <w:p w14:paraId="72B581F2" w14:textId="77777777" w:rsidR="00CD28D7" w:rsidRPr="001358F1" w:rsidRDefault="00CD28D7" w:rsidP="009F5DC5">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lastRenderedPageBreak/>
        <w:t xml:space="preserve">(1) </w:t>
      </w:r>
      <w:r w:rsidR="00114855" w:rsidRPr="00576876">
        <w:rPr>
          <w:rFonts w:ascii="Times New Roman" w:eastAsia="Times New Roman" w:hAnsi="Times New Roman"/>
          <w:sz w:val="24"/>
          <w:szCs w:val="24"/>
        </w:rPr>
        <w:t>Всички плащания по този Договор се извършват</w:t>
      </w:r>
      <w:r w:rsidRPr="001358F1">
        <w:rPr>
          <w:rFonts w:ascii="Times New Roman" w:eastAsia="Times New Roman" w:hAnsi="Times New Roman"/>
          <w:sz w:val="24"/>
          <w:szCs w:val="24"/>
          <w:lang w:eastAsia="bg-BG"/>
        </w:rPr>
        <w:t xml:space="preserve"> в български лева, по банков път, чрез следните сметки:</w:t>
      </w:r>
    </w:p>
    <w:p w14:paraId="38472158" w14:textId="77777777" w:rsidR="00CD28D7" w:rsidRPr="001358F1" w:rsidRDefault="00CD28D7" w:rsidP="008C1CF2">
      <w:pPr>
        <w:pStyle w:val="ListParagraph"/>
        <w:numPr>
          <w:ilvl w:val="0"/>
          <w:numId w:val="1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За ВЪЗЛОЖИТЕЛЯ</w:t>
      </w:r>
    </w:p>
    <w:p w14:paraId="1BD6ED56" w14:textId="77777777" w:rsidR="00CD28D7" w:rsidRPr="001358F1" w:rsidRDefault="00CD28D7" w:rsidP="009F5DC5">
      <w:pPr>
        <w:pStyle w:val="ListParagraph"/>
        <w:spacing w:after="120" w:line="276" w:lineRule="auto"/>
        <w:ind w:left="36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Банка:</w:t>
      </w:r>
    </w:p>
    <w:p w14:paraId="1F5BB0D8" w14:textId="77777777" w:rsidR="00CD28D7" w:rsidRPr="001358F1" w:rsidRDefault="00CD28D7" w:rsidP="009F5DC5">
      <w:pPr>
        <w:pStyle w:val="ListParagraph"/>
        <w:spacing w:after="120" w:line="276" w:lineRule="auto"/>
        <w:ind w:left="360"/>
        <w:contextualSpacing w:val="0"/>
        <w:jc w:val="both"/>
        <w:rPr>
          <w:rFonts w:ascii="Times New Roman" w:eastAsia="Times New Roman" w:hAnsi="Times New Roman"/>
          <w:sz w:val="24"/>
          <w:szCs w:val="24"/>
          <w:lang w:val="en-US" w:eastAsia="bg-BG"/>
        </w:rPr>
      </w:pPr>
      <w:r w:rsidRPr="001358F1">
        <w:rPr>
          <w:rFonts w:ascii="Times New Roman" w:eastAsia="Times New Roman" w:hAnsi="Times New Roman"/>
          <w:sz w:val="24"/>
          <w:szCs w:val="24"/>
          <w:lang w:val="en-US" w:eastAsia="bg-BG"/>
        </w:rPr>
        <w:t>IBAN:</w:t>
      </w:r>
    </w:p>
    <w:p w14:paraId="1B9C1594" w14:textId="77777777" w:rsidR="00CD28D7" w:rsidRPr="001358F1" w:rsidRDefault="00CD28D7" w:rsidP="009F5DC5">
      <w:pPr>
        <w:pStyle w:val="ListParagraph"/>
        <w:spacing w:after="120" w:line="276" w:lineRule="auto"/>
        <w:ind w:left="36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val="en-US" w:eastAsia="bg-BG"/>
        </w:rPr>
        <w:t xml:space="preserve">BIC </w:t>
      </w:r>
      <w:r w:rsidRPr="001358F1">
        <w:rPr>
          <w:rFonts w:ascii="Times New Roman" w:eastAsia="Times New Roman" w:hAnsi="Times New Roman"/>
          <w:sz w:val="24"/>
          <w:szCs w:val="24"/>
          <w:lang w:eastAsia="bg-BG"/>
        </w:rPr>
        <w:t>код</w:t>
      </w:r>
      <w:r w:rsidRPr="001358F1">
        <w:rPr>
          <w:rFonts w:ascii="Times New Roman" w:eastAsia="Times New Roman" w:hAnsi="Times New Roman"/>
          <w:sz w:val="24"/>
          <w:szCs w:val="24"/>
          <w:lang w:val="en-US" w:eastAsia="bg-BG"/>
        </w:rPr>
        <w:t>:</w:t>
      </w:r>
    </w:p>
    <w:p w14:paraId="4DF490B4" w14:textId="77777777" w:rsidR="00CD28D7" w:rsidRPr="001358F1" w:rsidRDefault="00CD28D7" w:rsidP="008C1CF2">
      <w:pPr>
        <w:pStyle w:val="ListParagraph"/>
        <w:numPr>
          <w:ilvl w:val="0"/>
          <w:numId w:val="1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За ИЗПЪЛНИТЕЛЯ:</w:t>
      </w:r>
    </w:p>
    <w:p w14:paraId="3A601D3C" w14:textId="77777777" w:rsidR="00CD28D7" w:rsidRPr="001358F1" w:rsidRDefault="00CD28D7" w:rsidP="009F5DC5">
      <w:pPr>
        <w:pStyle w:val="ListParagraph"/>
        <w:spacing w:after="120" w:line="276" w:lineRule="auto"/>
        <w:ind w:left="36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Банка:</w:t>
      </w:r>
    </w:p>
    <w:p w14:paraId="144E6A74" w14:textId="77777777" w:rsidR="00CD28D7" w:rsidRPr="001358F1" w:rsidRDefault="00CD28D7" w:rsidP="009F5DC5">
      <w:pPr>
        <w:pStyle w:val="ListParagraph"/>
        <w:spacing w:after="120" w:line="276" w:lineRule="auto"/>
        <w:ind w:left="36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IBAN:</w:t>
      </w:r>
    </w:p>
    <w:p w14:paraId="1F56ADF3" w14:textId="77777777" w:rsidR="00CD28D7" w:rsidRPr="001358F1" w:rsidRDefault="00CD28D7" w:rsidP="009F5DC5">
      <w:pPr>
        <w:pStyle w:val="ListParagraph"/>
        <w:spacing w:after="120" w:line="276" w:lineRule="auto"/>
        <w:ind w:left="36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BIC код:</w:t>
      </w:r>
    </w:p>
    <w:p w14:paraId="5B5BF388" w14:textId="77777777" w:rsidR="00CD28D7" w:rsidRPr="001358F1" w:rsidRDefault="00CD28D7"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(2) В случай на промяна в банковите сметки, страните се уведомяват писмено в срок от 3 (три) дни, считано от настъпване на промяната.</w:t>
      </w:r>
      <w:r w:rsidR="000639E0">
        <w:rPr>
          <w:rFonts w:ascii="Times New Roman" w:hAnsi="Times New Roman"/>
          <w:sz w:val="24"/>
          <w:szCs w:val="24"/>
        </w:rPr>
        <w:t xml:space="preserve"> </w:t>
      </w:r>
      <w:r w:rsidR="000639E0" w:rsidRPr="00D35B84">
        <w:rPr>
          <w:rFonts w:ascii="Times New Roman" w:hAnsi="Times New Roman"/>
          <w:sz w:val="24"/>
          <w:szCs w:val="24"/>
        </w:rPr>
        <w:t xml:space="preserve">В случай че </w:t>
      </w:r>
      <w:r w:rsidR="0026224C">
        <w:rPr>
          <w:rFonts w:ascii="Times New Roman" w:hAnsi="Times New Roman"/>
          <w:sz w:val="24"/>
          <w:szCs w:val="24"/>
        </w:rPr>
        <w:t>съответната Страна</w:t>
      </w:r>
      <w:r w:rsidR="0026224C" w:rsidRPr="00D35B84">
        <w:rPr>
          <w:rFonts w:ascii="Times New Roman" w:hAnsi="Times New Roman"/>
          <w:sz w:val="24"/>
          <w:szCs w:val="24"/>
        </w:rPr>
        <w:t xml:space="preserve"> </w:t>
      </w:r>
      <w:r w:rsidR="000639E0" w:rsidRPr="00D35B84">
        <w:rPr>
          <w:rFonts w:ascii="Times New Roman" w:hAnsi="Times New Roman"/>
          <w:sz w:val="24"/>
          <w:szCs w:val="24"/>
        </w:rPr>
        <w:t xml:space="preserve">не уведоми </w:t>
      </w:r>
      <w:r w:rsidR="0026224C">
        <w:rPr>
          <w:rFonts w:ascii="Times New Roman" w:hAnsi="Times New Roman"/>
          <w:sz w:val="24"/>
          <w:szCs w:val="24"/>
        </w:rPr>
        <w:t>другата</w:t>
      </w:r>
      <w:r w:rsidR="000639E0" w:rsidRPr="00D35B84">
        <w:rPr>
          <w:rFonts w:ascii="Times New Roman" w:hAnsi="Times New Roman"/>
          <w:sz w:val="24"/>
          <w:szCs w:val="24"/>
        </w:rPr>
        <w:t xml:space="preserve"> в този</w:t>
      </w:r>
      <w:r w:rsidR="000639E0" w:rsidRPr="00A974A2">
        <w:rPr>
          <w:rFonts w:ascii="Times New Roman" w:hAnsi="Times New Roman"/>
          <w:sz w:val="24"/>
          <w:szCs w:val="24"/>
        </w:rPr>
        <w:t xml:space="preserve"> срок, </w:t>
      </w:r>
      <w:r w:rsidR="0026224C">
        <w:rPr>
          <w:rFonts w:ascii="Times New Roman" w:hAnsi="Times New Roman"/>
          <w:sz w:val="24"/>
          <w:szCs w:val="24"/>
        </w:rPr>
        <w:t xml:space="preserve">се </w:t>
      </w:r>
      <w:r w:rsidR="000639E0" w:rsidRPr="00A974A2">
        <w:rPr>
          <w:rFonts w:ascii="Times New Roman" w:hAnsi="Times New Roman"/>
          <w:sz w:val="24"/>
          <w:szCs w:val="24"/>
        </w:rPr>
        <w:t xml:space="preserve">счита, че </w:t>
      </w:r>
      <w:r w:rsidR="000D688F">
        <w:rPr>
          <w:rFonts w:ascii="Times New Roman" w:hAnsi="Times New Roman"/>
          <w:sz w:val="24"/>
          <w:szCs w:val="24"/>
        </w:rPr>
        <w:t xml:space="preserve">съответните </w:t>
      </w:r>
      <w:r w:rsidR="000639E0" w:rsidRPr="00A974A2">
        <w:rPr>
          <w:rFonts w:ascii="Times New Roman" w:hAnsi="Times New Roman"/>
          <w:sz w:val="24"/>
          <w:szCs w:val="24"/>
        </w:rPr>
        <w:t>плащанията са надлежно извършени</w:t>
      </w:r>
      <w:r w:rsidR="0026224C">
        <w:rPr>
          <w:rFonts w:ascii="Times New Roman" w:hAnsi="Times New Roman"/>
          <w:sz w:val="24"/>
          <w:szCs w:val="24"/>
        </w:rPr>
        <w:t>.</w:t>
      </w:r>
    </w:p>
    <w:p w14:paraId="719A8158" w14:textId="77777777" w:rsidR="00CD28D7" w:rsidRPr="001358F1" w:rsidRDefault="00CD28D7"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(3) Във фактурите, които ИЗПЪЛНИТЕЛЯТ издава във връзка с изпълнението на настоящия договор, следва да бъде указано, че разходът се финансира по Оперативна програма „Добро управление“ 2014 - 2020, съфинансирана от Европейския съюз чрез Европейския социален фонд.</w:t>
      </w:r>
    </w:p>
    <w:p w14:paraId="4F60FE1C" w14:textId="77777777" w:rsidR="00CD28D7" w:rsidRPr="00CD28D7" w:rsidRDefault="00CD28D7" w:rsidP="009F5DC5">
      <w:pPr>
        <w:spacing w:before="120" w:after="120" w:line="276" w:lineRule="auto"/>
        <w:jc w:val="both"/>
        <w:rPr>
          <w:rFonts w:ascii="Times New Roman" w:hAnsi="Times New Roman"/>
          <w:sz w:val="24"/>
          <w:szCs w:val="24"/>
        </w:rPr>
      </w:pPr>
    </w:p>
    <w:p w14:paraId="57015CCD" w14:textId="4ECA503F" w:rsidR="00117EE8" w:rsidRPr="00117EE8" w:rsidRDefault="001D5CE9" w:rsidP="009F5DC5">
      <w:pPr>
        <w:pStyle w:val="Heading1"/>
        <w:spacing w:line="276" w:lineRule="auto"/>
        <w:ind w:left="0" w:firstLine="0"/>
      </w:pPr>
      <w:r>
        <w:t>ПРЕДАВАНЕ И ПРИЕМАНЕ НА ИЗПЪЛНЕНИЕТО</w:t>
      </w:r>
    </w:p>
    <w:p w14:paraId="6A51FC23" w14:textId="77777777" w:rsidR="00117EE8" w:rsidRPr="001358F1" w:rsidRDefault="00117EE8"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eastAsia="Times New Roman" w:hAnsi="Times New Roman"/>
          <w:sz w:val="24"/>
          <w:szCs w:val="24"/>
          <w:lang w:eastAsia="bg-BG"/>
        </w:rPr>
        <w:t xml:space="preserve">(1) </w:t>
      </w:r>
      <w:r w:rsidRPr="00E911D9">
        <w:rPr>
          <w:rFonts w:ascii="Times New Roman" w:hAnsi="Times New Roman"/>
          <w:sz w:val="24"/>
          <w:szCs w:val="24"/>
        </w:rPr>
        <w:t>Фактическото</w:t>
      </w:r>
      <w:r w:rsidRPr="001358F1">
        <w:rPr>
          <w:rFonts w:ascii="Times New Roman" w:eastAsia="Times New Roman" w:hAnsi="Times New Roman"/>
          <w:sz w:val="24"/>
          <w:szCs w:val="24"/>
          <w:lang w:eastAsia="bg-BG"/>
        </w:rPr>
        <w:t xml:space="preserve"> предаване</w:t>
      </w:r>
      <w:r w:rsidRPr="001358F1">
        <w:rPr>
          <w:rFonts w:ascii="Times New Roman" w:hAnsi="Times New Roman"/>
          <w:sz w:val="24"/>
          <w:szCs w:val="24"/>
        </w:rPr>
        <w:t xml:space="preserve"> и приемане на резултатите от изпълнението на дейностите, попадащи в обхвата на Услуг</w:t>
      </w:r>
      <w:r w:rsidR="002D1EC1">
        <w:rPr>
          <w:rFonts w:ascii="Times New Roman" w:hAnsi="Times New Roman"/>
          <w:sz w:val="24"/>
          <w:szCs w:val="24"/>
        </w:rPr>
        <w:t>ите</w:t>
      </w:r>
      <w:r w:rsidRPr="001358F1">
        <w:rPr>
          <w:rFonts w:ascii="Times New Roman" w:hAnsi="Times New Roman"/>
          <w:sz w:val="24"/>
          <w:szCs w:val="24"/>
        </w:rPr>
        <w:t>, съобразно чл. 1, се удостоверява с подписването на съответен двустранен констативен приемо-предавателен протокол между ИЗПЪЛНИТЕЛЯ и ВЪЗЛОЖИТЕЛЯ, който съдържа: удостоверяване на фактическото предаване; датата на предаването; друга информация, по преценка на страните, която е относима към изпълнението.</w:t>
      </w:r>
    </w:p>
    <w:p w14:paraId="6642B87C" w14:textId="77777777" w:rsidR="00117EE8" w:rsidRPr="001358F1" w:rsidRDefault="00117EE8"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 xml:space="preserve">(2) ВЪЗЛОЖИТЕЛЯТ е длъжен в срок от 10 (десет) работни дни, считано датата на фактическото предаване и приемане, удостоверена по реда на ал. 1, да прегледа и да извърши проверка на предадените резултати. Когато е необходимо, извършването на прегледа и проверката се осъществява съвместно с представители на ИЗПЪЛНИТЕЛЯ. За резултатите от извършените преглед и проверка </w:t>
      </w:r>
      <w:r w:rsidRPr="001358F1">
        <w:rPr>
          <w:rFonts w:ascii="Times New Roman" w:eastAsia="Times New Roman" w:hAnsi="Times New Roman"/>
          <w:sz w:val="24"/>
          <w:szCs w:val="24"/>
          <w:lang w:eastAsia="ar-SA"/>
        </w:rPr>
        <w:t>ВЪЗЛОЖИТЕЛЯТ изготвя констативен протокол, който изпраща на ИЗПЪЛНИТЕЛЯ. Когато е приложимо, констативният протокол съдържа описание на установените недостатъци, н</w:t>
      </w:r>
      <w:r w:rsidR="002D1EC1">
        <w:rPr>
          <w:rFonts w:ascii="Times New Roman" w:eastAsia="Times New Roman" w:hAnsi="Times New Roman"/>
          <w:sz w:val="24"/>
          <w:szCs w:val="24"/>
          <w:lang w:eastAsia="ar-SA"/>
        </w:rPr>
        <w:t>еточности, пропуски</w:t>
      </w:r>
      <w:r w:rsidRPr="001358F1">
        <w:rPr>
          <w:rFonts w:ascii="Times New Roman" w:eastAsia="Times New Roman" w:hAnsi="Times New Roman"/>
          <w:sz w:val="24"/>
          <w:szCs w:val="24"/>
          <w:lang w:eastAsia="ar-SA"/>
        </w:rPr>
        <w:t xml:space="preserve"> и други подобни несъответствия с изискванията за изпълнение на съответната дейност, </w:t>
      </w:r>
      <w:r w:rsidRPr="001358F1">
        <w:rPr>
          <w:rFonts w:ascii="Times New Roman" w:hAnsi="Times New Roman"/>
          <w:sz w:val="24"/>
          <w:szCs w:val="24"/>
        </w:rPr>
        <w:t>попадаща в обхвата на Услугата, съобразно чл. 1.</w:t>
      </w:r>
    </w:p>
    <w:p w14:paraId="28AC4ADC" w14:textId="39F15167" w:rsidR="00117EE8" w:rsidRPr="001358F1" w:rsidRDefault="00117EE8" w:rsidP="009F5DC5">
      <w:pPr>
        <w:pStyle w:val="ListParagraph"/>
        <w:spacing w:after="120" w:line="276" w:lineRule="auto"/>
        <w:ind w:left="0"/>
        <w:contextualSpacing w:val="0"/>
        <w:jc w:val="both"/>
        <w:rPr>
          <w:rFonts w:ascii="Times New Roman" w:eastAsia="Times New Roman" w:hAnsi="Times New Roman"/>
          <w:sz w:val="24"/>
          <w:szCs w:val="24"/>
          <w:lang w:eastAsia="ar-SA"/>
        </w:rPr>
      </w:pPr>
      <w:r w:rsidRPr="001358F1">
        <w:rPr>
          <w:rFonts w:ascii="Times New Roman" w:hAnsi="Times New Roman"/>
          <w:sz w:val="24"/>
          <w:szCs w:val="24"/>
        </w:rPr>
        <w:lastRenderedPageBreak/>
        <w:t xml:space="preserve">(3) </w:t>
      </w:r>
      <w:r w:rsidRPr="001358F1">
        <w:rPr>
          <w:rFonts w:ascii="Times New Roman" w:eastAsia="Times New Roman" w:hAnsi="Times New Roman"/>
          <w:sz w:val="24"/>
          <w:szCs w:val="24"/>
          <w:lang w:eastAsia="ar-SA"/>
        </w:rPr>
        <w:t xml:space="preserve">ИЗПЪЛНИТЕЛЯТ се задължава да отстрани установените по реда на ал. 2 недостатъци, неточности, пропуски и други подобни несъответствия с изискванията за изпълнение на съответната дейност, </w:t>
      </w:r>
      <w:r w:rsidR="00884191" w:rsidRPr="001358F1">
        <w:rPr>
          <w:rFonts w:ascii="Times New Roman" w:eastAsia="Times New Roman" w:hAnsi="Times New Roman"/>
          <w:sz w:val="24"/>
          <w:szCs w:val="24"/>
          <w:lang w:eastAsia="ar-SA"/>
        </w:rPr>
        <w:t xml:space="preserve">в срок, </w:t>
      </w:r>
      <w:r w:rsidR="00884191">
        <w:rPr>
          <w:rFonts w:ascii="Times New Roman" w:eastAsia="Times New Roman" w:hAnsi="Times New Roman"/>
          <w:sz w:val="24"/>
          <w:szCs w:val="24"/>
          <w:lang w:eastAsia="ar-SA"/>
        </w:rPr>
        <w:t xml:space="preserve">определен </w:t>
      </w:r>
      <w:r w:rsidR="00181E45">
        <w:rPr>
          <w:rFonts w:ascii="Times New Roman" w:eastAsia="Times New Roman" w:hAnsi="Times New Roman"/>
          <w:sz w:val="24"/>
          <w:szCs w:val="24"/>
          <w:lang w:eastAsia="ar-SA"/>
        </w:rPr>
        <w:t>от ВЪЗЛОЖИТЕЛЯ</w:t>
      </w:r>
      <w:r w:rsidRPr="001358F1">
        <w:rPr>
          <w:rFonts w:ascii="Times New Roman" w:eastAsia="Times New Roman" w:hAnsi="Times New Roman"/>
          <w:sz w:val="24"/>
          <w:szCs w:val="24"/>
          <w:lang w:eastAsia="ar-SA"/>
        </w:rPr>
        <w:t>. Отстраняването на установените недостатъци, неточности, пропуски и други подобни несъответствия с изисквани</w:t>
      </w:r>
      <w:r w:rsidR="002D1EC1">
        <w:rPr>
          <w:rFonts w:ascii="Times New Roman" w:eastAsia="Times New Roman" w:hAnsi="Times New Roman"/>
          <w:sz w:val="24"/>
          <w:szCs w:val="24"/>
          <w:lang w:eastAsia="ar-SA"/>
        </w:rPr>
        <w:t>ята за изпълнение на съответния</w:t>
      </w:r>
      <w:r w:rsidRPr="001358F1">
        <w:rPr>
          <w:rFonts w:ascii="Times New Roman" w:eastAsia="Times New Roman" w:hAnsi="Times New Roman"/>
          <w:sz w:val="24"/>
          <w:szCs w:val="24"/>
          <w:lang w:eastAsia="ar-SA"/>
        </w:rPr>
        <w:t xml:space="preserve"> </w:t>
      </w:r>
      <w:r w:rsidR="002D1EC1">
        <w:rPr>
          <w:rFonts w:ascii="Times New Roman" w:eastAsia="Times New Roman" w:hAnsi="Times New Roman"/>
          <w:sz w:val="24"/>
          <w:szCs w:val="24"/>
          <w:lang w:eastAsia="ar-SA"/>
        </w:rPr>
        <w:t>етап</w:t>
      </w:r>
      <w:r w:rsidRPr="001358F1">
        <w:rPr>
          <w:rFonts w:ascii="Times New Roman" w:eastAsia="Times New Roman" w:hAnsi="Times New Roman"/>
          <w:sz w:val="24"/>
          <w:szCs w:val="24"/>
          <w:lang w:eastAsia="ar-SA"/>
        </w:rPr>
        <w:t xml:space="preserve">, се удостоверява с констативен протокол, изготвен по реда на ал. 2. Въз основа на констативния протокол се извършва окончателното </w:t>
      </w:r>
      <w:r w:rsidRPr="001358F1">
        <w:rPr>
          <w:rFonts w:ascii="Times New Roman" w:hAnsi="Times New Roman"/>
          <w:sz w:val="24"/>
          <w:szCs w:val="24"/>
        </w:rPr>
        <w:t>предаване и приемане на съответните резултати.</w:t>
      </w:r>
    </w:p>
    <w:p w14:paraId="74C09D48" w14:textId="6FF5D749" w:rsidR="00117EE8" w:rsidRPr="001358F1" w:rsidRDefault="00117EE8"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w:t>
      </w:r>
      <w:r w:rsidR="003E0D1E">
        <w:rPr>
          <w:rFonts w:ascii="Times New Roman" w:hAnsi="Times New Roman"/>
          <w:sz w:val="24"/>
          <w:szCs w:val="24"/>
        </w:rPr>
        <w:t>4</w:t>
      </w:r>
      <w:r w:rsidRPr="001358F1">
        <w:rPr>
          <w:rFonts w:ascii="Times New Roman" w:hAnsi="Times New Roman"/>
          <w:sz w:val="24"/>
          <w:szCs w:val="24"/>
        </w:rPr>
        <w:t xml:space="preserve">) Окончателното предаване и приемане на резултатите от изпълнението на дейностите, попадащи в обхвата на </w:t>
      </w:r>
      <w:r w:rsidR="002D1EC1">
        <w:rPr>
          <w:rFonts w:ascii="Times New Roman" w:hAnsi="Times New Roman"/>
          <w:sz w:val="24"/>
          <w:szCs w:val="24"/>
        </w:rPr>
        <w:t>Услугите</w:t>
      </w:r>
      <w:r w:rsidRPr="001358F1">
        <w:rPr>
          <w:rFonts w:ascii="Times New Roman" w:hAnsi="Times New Roman"/>
          <w:sz w:val="24"/>
          <w:szCs w:val="24"/>
        </w:rPr>
        <w:t xml:space="preserve">, съобразно чл. 1, </w:t>
      </w:r>
      <w:r w:rsidR="001D5CE9">
        <w:rPr>
          <w:rFonts w:ascii="Times New Roman" w:hAnsi="Times New Roman"/>
          <w:sz w:val="24"/>
          <w:szCs w:val="24"/>
        </w:rPr>
        <w:t xml:space="preserve">се извършва в срок, определен от ВЪЗЛОЖИТЕЛЯ и </w:t>
      </w:r>
      <w:r w:rsidRPr="001358F1">
        <w:rPr>
          <w:rFonts w:ascii="Times New Roman" w:hAnsi="Times New Roman"/>
          <w:sz w:val="24"/>
          <w:szCs w:val="24"/>
        </w:rPr>
        <w:t xml:space="preserve">се удостоверява с подписването на </w:t>
      </w:r>
      <w:r w:rsidR="00917F3D">
        <w:rPr>
          <w:rFonts w:ascii="Times New Roman" w:hAnsi="Times New Roman"/>
          <w:sz w:val="24"/>
          <w:szCs w:val="24"/>
        </w:rPr>
        <w:t>окончателен</w:t>
      </w:r>
      <w:r w:rsidRPr="001358F1">
        <w:rPr>
          <w:rFonts w:ascii="Times New Roman" w:hAnsi="Times New Roman"/>
          <w:sz w:val="24"/>
          <w:szCs w:val="24"/>
        </w:rPr>
        <w:t xml:space="preserve"> двустранен приемо-предавателен протокол между ИЗПЪЛНИТЕЛЯ и ВЪЗЛОЖИТЕЛЯ, който съдържа: удостоверяване на приемането на работата от страна на ВЪЗЛОЖИТЕЛЯ; датата на </w:t>
      </w:r>
      <w:r w:rsidR="001B4BB1">
        <w:rPr>
          <w:rFonts w:ascii="Times New Roman" w:hAnsi="Times New Roman"/>
          <w:sz w:val="24"/>
          <w:szCs w:val="24"/>
        </w:rPr>
        <w:t>приемането</w:t>
      </w:r>
      <w:r w:rsidRPr="001358F1">
        <w:rPr>
          <w:rFonts w:ascii="Times New Roman" w:hAnsi="Times New Roman"/>
          <w:sz w:val="24"/>
          <w:szCs w:val="24"/>
        </w:rPr>
        <w:t>; качественото изпълнение на работата; друга информация, по преценка на страните, която е относима към изпълнението.</w:t>
      </w:r>
    </w:p>
    <w:p w14:paraId="1C5EB850" w14:textId="77777777" w:rsidR="00E911D9" w:rsidRDefault="00E911D9" w:rsidP="009F5DC5">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0"/>
        </w:rPr>
      </w:pPr>
      <w:r w:rsidRPr="00E911D9">
        <w:rPr>
          <w:rFonts w:ascii="Times New Roman" w:hAnsi="Times New Roman"/>
          <w:sz w:val="24"/>
          <w:szCs w:val="24"/>
        </w:rPr>
        <w:t>ВЪЗЛОЖИТЕЛЯТ</w:t>
      </w:r>
      <w:r w:rsidRPr="00576876">
        <w:rPr>
          <w:rFonts w:ascii="Times New Roman" w:eastAsia="Times New Roman" w:hAnsi="Times New Roman"/>
          <w:sz w:val="24"/>
          <w:szCs w:val="20"/>
        </w:rPr>
        <w:t xml:space="preserve"> има право</w:t>
      </w:r>
      <w:r>
        <w:rPr>
          <w:rFonts w:ascii="Times New Roman" w:eastAsia="Times New Roman" w:hAnsi="Times New Roman"/>
          <w:sz w:val="24"/>
          <w:szCs w:val="20"/>
        </w:rPr>
        <w:t>:</w:t>
      </w:r>
    </w:p>
    <w:p w14:paraId="78D190ED" w14:textId="77777777" w:rsidR="00E911D9" w:rsidRPr="00E911D9" w:rsidRDefault="00E911D9" w:rsidP="008C1CF2">
      <w:pPr>
        <w:pStyle w:val="ListParagraph"/>
        <w:numPr>
          <w:ilvl w:val="0"/>
          <w:numId w:val="9"/>
        </w:numPr>
        <w:spacing w:before="120" w:after="120" w:line="276" w:lineRule="auto"/>
        <w:ind w:left="567"/>
        <w:contextualSpacing w:val="0"/>
        <w:jc w:val="both"/>
        <w:rPr>
          <w:rFonts w:ascii="Times New Roman" w:eastAsia="Times New Roman" w:hAnsi="Times New Roman"/>
          <w:bCs/>
          <w:sz w:val="24"/>
          <w:szCs w:val="20"/>
        </w:rPr>
      </w:pPr>
      <w:r w:rsidRPr="00E911D9">
        <w:rPr>
          <w:rFonts w:ascii="Times New Roman" w:eastAsia="Times New Roman" w:hAnsi="Times New Roman"/>
          <w:sz w:val="24"/>
          <w:szCs w:val="20"/>
        </w:rPr>
        <w:t xml:space="preserve">да приеме </w:t>
      </w:r>
      <w:r w:rsidRPr="00E911D9">
        <w:rPr>
          <w:rFonts w:ascii="Times New Roman" w:hAnsi="Times New Roman"/>
          <w:sz w:val="24"/>
          <w:szCs w:val="24"/>
        </w:rPr>
        <w:t>изпълнението</w:t>
      </w:r>
      <w:r w:rsidRPr="00E911D9">
        <w:rPr>
          <w:rFonts w:ascii="Times New Roman" w:eastAsia="Times New Roman" w:hAnsi="Times New Roman"/>
          <w:sz w:val="24"/>
          <w:szCs w:val="20"/>
        </w:rPr>
        <w:t>, когато отговаря на договореното;</w:t>
      </w:r>
      <w:bookmarkStart w:id="1" w:name="_DV_M65"/>
      <w:bookmarkEnd w:id="1"/>
    </w:p>
    <w:p w14:paraId="1AB1D953" w14:textId="69733CE4" w:rsidR="00E911D9" w:rsidRPr="00576876" w:rsidRDefault="00E911D9" w:rsidP="008C1CF2">
      <w:pPr>
        <w:pStyle w:val="ListParagraph"/>
        <w:numPr>
          <w:ilvl w:val="0"/>
          <w:numId w:val="9"/>
        </w:numPr>
        <w:spacing w:before="120" w:after="120" w:line="276" w:lineRule="auto"/>
        <w:ind w:left="567"/>
        <w:contextualSpacing w:val="0"/>
        <w:jc w:val="both"/>
        <w:rPr>
          <w:rFonts w:ascii="Times New Roman" w:eastAsia="Times New Roman" w:hAnsi="Times New Roman"/>
          <w:bCs/>
          <w:sz w:val="24"/>
          <w:szCs w:val="20"/>
        </w:rPr>
      </w:pPr>
      <w:r w:rsidRPr="00576876">
        <w:rPr>
          <w:rFonts w:ascii="Times New Roman" w:eastAsia="Times New Roman" w:hAnsi="Times New Roman"/>
          <w:sz w:val="24"/>
          <w:szCs w:val="20"/>
        </w:rPr>
        <w:t>да поиска преработване и/или допълване на докладите</w:t>
      </w:r>
      <w:r>
        <w:rPr>
          <w:rFonts w:ascii="Times New Roman" w:eastAsia="Times New Roman" w:hAnsi="Times New Roman"/>
          <w:sz w:val="24"/>
          <w:szCs w:val="20"/>
        </w:rPr>
        <w:t>,</w:t>
      </w:r>
      <w:r w:rsidRPr="00576876">
        <w:rPr>
          <w:rFonts w:ascii="Times New Roman" w:eastAsia="Times New Roman" w:hAnsi="Times New Roman"/>
          <w:sz w:val="24"/>
          <w:szCs w:val="20"/>
        </w:rPr>
        <w:t xml:space="preserve"> разработките</w:t>
      </w:r>
      <w:r>
        <w:rPr>
          <w:rFonts w:ascii="Times New Roman" w:eastAsia="Times New Roman" w:hAnsi="Times New Roman"/>
          <w:sz w:val="24"/>
          <w:szCs w:val="20"/>
        </w:rPr>
        <w:t xml:space="preserve"> и/или </w:t>
      </w:r>
      <w:r w:rsidRPr="00576876">
        <w:rPr>
          <w:rFonts w:ascii="Times New Roman" w:eastAsia="Times New Roman" w:hAnsi="Times New Roman"/>
          <w:sz w:val="24"/>
          <w:szCs w:val="20"/>
        </w:rPr>
        <w:t>материалите, като в такъв случай преработването и/</w:t>
      </w:r>
      <w:r w:rsidRPr="00E911D9">
        <w:rPr>
          <w:rFonts w:ascii="Times New Roman" w:hAnsi="Times New Roman"/>
          <w:sz w:val="24"/>
          <w:szCs w:val="24"/>
        </w:rPr>
        <w:t>или</w:t>
      </w:r>
      <w:r w:rsidRPr="00576876">
        <w:rPr>
          <w:rFonts w:ascii="Times New Roman" w:eastAsia="Times New Roman" w:hAnsi="Times New Roman"/>
          <w:sz w:val="24"/>
          <w:szCs w:val="20"/>
        </w:rPr>
        <w:t xml:space="preserve"> допълването се извършва в указан от ВЪЗЛОЖИТЕЛЯ срок и е изцяло за сметка на ИЗПЪЛНИТЕЛЯ</w:t>
      </w:r>
      <w:bookmarkStart w:id="2" w:name="_DV_M66"/>
      <w:bookmarkEnd w:id="2"/>
      <w:r>
        <w:rPr>
          <w:rFonts w:ascii="Times New Roman" w:eastAsia="Times New Roman" w:hAnsi="Times New Roman"/>
          <w:sz w:val="24"/>
          <w:szCs w:val="20"/>
        </w:rPr>
        <w:t>.</w:t>
      </w:r>
      <w:r w:rsidRPr="00576876">
        <w:rPr>
          <w:rFonts w:ascii="Times New Roman" w:eastAsia="Times New Roman" w:hAnsi="Times New Roman"/>
          <w:sz w:val="24"/>
          <w:szCs w:val="20"/>
        </w:rPr>
        <w:t xml:space="preserve"> </w:t>
      </w:r>
      <w:r>
        <w:rPr>
          <w:rFonts w:ascii="Times New Roman" w:eastAsia="Times New Roman" w:hAnsi="Times New Roman"/>
          <w:sz w:val="24"/>
          <w:szCs w:val="20"/>
        </w:rPr>
        <w:t>К</w:t>
      </w:r>
      <w:r w:rsidRPr="00576876">
        <w:rPr>
          <w:rFonts w:ascii="Times New Roman" w:eastAsia="Times New Roman" w:hAnsi="Times New Roman"/>
          <w:sz w:val="24"/>
          <w:szCs w:val="20"/>
        </w:rPr>
        <w:t>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33EAF721" w14:textId="51ACAA25" w:rsidR="00117EE8" w:rsidRPr="00A641E5" w:rsidRDefault="00E911D9" w:rsidP="008C1CF2">
      <w:pPr>
        <w:pStyle w:val="ListParagraph"/>
        <w:numPr>
          <w:ilvl w:val="0"/>
          <w:numId w:val="9"/>
        </w:numPr>
        <w:spacing w:before="120" w:after="120" w:line="276" w:lineRule="auto"/>
        <w:ind w:left="567"/>
        <w:contextualSpacing w:val="0"/>
        <w:jc w:val="both"/>
        <w:rPr>
          <w:rFonts w:ascii="Times New Roman" w:hAnsi="Times New Roman"/>
          <w:sz w:val="24"/>
          <w:szCs w:val="24"/>
        </w:rPr>
      </w:pPr>
      <w:r w:rsidRPr="00576876">
        <w:rPr>
          <w:rFonts w:ascii="Times New Roman" w:eastAsia="Times New Roman" w:hAnsi="Times New Roman"/>
          <w:sz w:val="24"/>
          <w:szCs w:val="20"/>
        </w:rPr>
        <w:t>да откаже да приеме изпълнението при съществени отклонения от договореното</w:t>
      </w:r>
      <w:r>
        <w:rPr>
          <w:rFonts w:ascii="Times New Roman" w:eastAsia="Times New Roman" w:hAnsi="Times New Roman"/>
          <w:sz w:val="24"/>
          <w:szCs w:val="20"/>
        </w:rPr>
        <w:t xml:space="preserve"> или </w:t>
      </w:r>
      <w:r w:rsidRPr="00576876">
        <w:rPr>
          <w:rFonts w:ascii="Times New Roman" w:eastAsia="Times New Roman" w:hAnsi="Times New Roman"/>
          <w:sz w:val="24"/>
          <w:szCs w:val="20"/>
        </w:rPr>
        <w:t xml:space="preserve">в </w:t>
      </w:r>
      <w:r w:rsidRPr="00E911D9">
        <w:rPr>
          <w:rFonts w:ascii="Times New Roman" w:hAnsi="Times New Roman"/>
          <w:sz w:val="24"/>
          <w:szCs w:val="24"/>
        </w:rPr>
        <w:t>случай</w:t>
      </w:r>
      <w:r w:rsidRPr="00576876">
        <w:rPr>
          <w:rFonts w:ascii="Times New Roman" w:eastAsia="Times New Roman" w:hAnsi="Times New Roman"/>
          <w:sz w:val="24"/>
          <w:szCs w:val="20"/>
        </w:rPr>
        <w:t>, че констатираните недостатъци са от такова естество, че не могат да бъдат отстранени в рамките на срока за изпълнение по Договора</w:t>
      </w:r>
      <w:r>
        <w:rPr>
          <w:rFonts w:ascii="Times New Roman" w:eastAsia="Times New Roman" w:hAnsi="Times New Roman"/>
          <w:sz w:val="24"/>
          <w:szCs w:val="20"/>
        </w:rPr>
        <w:t xml:space="preserve"> или </w:t>
      </w:r>
      <w:r w:rsidRPr="00576876">
        <w:rPr>
          <w:rFonts w:ascii="Times New Roman" w:eastAsia="Times New Roman" w:hAnsi="Times New Roman"/>
          <w:sz w:val="24"/>
          <w:szCs w:val="20"/>
        </w:rPr>
        <w:t xml:space="preserve">резултатът </w:t>
      </w:r>
      <w:r>
        <w:rPr>
          <w:rFonts w:ascii="Times New Roman" w:eastAsia="Times New Roman" w:hAnsi="Times New Roman"/>
          <w:sz w:val="24"/>
          <w:szCs w:val="20"/>
        </w:rPr>
        <w:t>е</w:t>
      </w:r>
      <w:r w:rsidRPr="00576876">
        <w:rPr>
          <w:rFonts w:ascii="Times New Roman" w:eastAsia="Times New Roman" w:hAnsi="Times New Roman"/>
          <w:sz w:val="24"/>
          <w:szCs w:val="20"/>
        </w:rPr>
        <w:t xml:space="preserve"> </w:t>
      </w:r>
      <w:r w:rsidRPr="00E911D9">
        <w:rPr>
          <w:rFonts w:ascii="Times New Roman" w:eastAsia="Times New Roman" w:hAnsi="Times New Roman"/>
          <w:sz w:val="24"/>
          <w:szCs w:val="20"/>
        </w:rPr>
        <w:t>негод</w:t>
      </w:r>
      <w:r>
        <w:rPr>
          <w:rFonts w:ascii="Times New Roman" w:eastAsia="Times New Roman" w:hAnsi="Times New Roman"/>
          <w:sz w:val="24"/>
          <w:szCs w:val="20"/>
        </w:rPr>
        <w:t>ен</w:t>
      </w:r>
      <w:r w:rsidRPr="00E911D9">
        <w:rPr>
          <w:rFonts w:ascii="Times New Roman" w:eastAsia="Times New Roman" w:hAnsi="Times New Roman"/>
          <w:sz w:val="24"/>
          <w:szCs w:val="20"/>
        </w:rPr>
        <w:t xml:space="preserve"> за </w:t>
      </w:r>
      <w:r w:rsidR="003B7645">
        <w:rPr>
          <w:rFonts w:ascii="Times New Roman" w:eastAsia="Times New Roman" w:hAnsi="Times New Roman"/>
          <w:sz w:val="24"/>
          <w:szCs w:val="20"/>
        </w:rPr>
        <w:t>неговото</w:t>
      </w:r>
      <w:r w:rsidRPr="00E911D9">
        <w:rPr>
          <w:rFonts w:ascii="Times New Roman" w:eastAsia="Times New Roman" w:hAnsi="Times New Roman"/>
          <w:sz w:val="24"/>
          <w:szCs w:val="20"/>
        </w:rPr>
        <w:t xml:space="preserve"> договорно или обикновено предназначение</w:t>
      </w:r>
      <w:r w:rsidR="003B79EE">
        <w:rPr>
          <w:rFonts w:ascii="Times New Roman" w:eastAsia="Times New Roman" w:hAnsi="Times New Roman"/>
          <w:sz w:val="24"/>
          <w:szCs w:val="20"/>
        </w:rPr>
        <w:t xml:space="preserve">, както и когато резултатът от изпълнението става безполезен за </w:t>
      </w:r>
      <w:r w:rsidR="0093579B">
        <w:rPr>
          <w:rFonts w:ascii="Times New Roman" w:eastAsia="Times New Roman" w:hAnsi="Times New Roman"/>
          <w:sz w:val="24"/>
          <w:szCs w:val="20"/>
        </w:rPr>
        <w:t>ВЪЗЛОЖИТЕЛЯ</w:t>
      </w:r>
      <w:r>
        <w:rPr>
          <w:rFonts w:ascii="Times New Roman" w:eastAsia="Times New Roman" w:hAnsi="Times New Roman"/>
          <w:sz w:val="24"/>
          <w:szCs w:val="20"/>
        </w:rPr>
        <w:t xml:space="preserve">. </w:t>
      </w:r>
    </w:p>
    <w:p w14:paraId="58178CBF" w14:textId="77777777" w:rsidR="00A641E5" w:rsidRPr="00A641E5" w:rsidRDefault="00A641E5" w:rsidP="009F5DC5">
      <w:pPr>
        <w:pStyle w:val="ListParagraph"/>
        <w:spacing w:before="120" w:after="120" w:line="276" w:lineRule="auto"/>
        <w:contextualSpacing w:val="0"/>
        <w:jc w:val="both"/>
        <w:rPr>
          <w:rFonts w:ascii="Times New Roman" w:hAnsi="Times New Roman"/>
          <w:sz w:val="24"/>
          <w:szCs w:val="24"/>
        </w:rPr>
      </w:pPr>
    </w:p>
    <w:p w14:paraId="1A7F5A79" w14:textId="77777777" w:rsidR="00A641E5" w:rsidRPr="00A641E5" w:rsidRDefault="00A641E5" w:rsidP="009F5DC5">
      <w:pPr>
        <w:pStyle w:val="Heading1"/>
        <w:spacing w:line="276" w:lineRule="auto"/>
        <w:ind w:left="0" w:firstLine="0"/>
      </w:pPr>
      <w:r w:rsidRPr="00A641E5">
        <w:t>ПРАВА И ЗАДЪЛЖЕНИЯ НА СТРАНИТЕ</w:t>
      </w:r>
    </w:p>
    <w:p w14:paraId="22BE9AB1" w14:textId="77777777" w:rsidR="009F5DC5" w:rsidRDefault="00A641E5"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A641E5">
        <w:rPr>
          <w:rFonts w:ascii="Times New Roman" w:hAnsi="Times New Roman"/>
          <w:sz w:val="24"/>
          <w:szCs w:val="24"/>
        </w:rPr>
        <w:t xml:space="preserve">(1) </w:t>
      </w:r>
      <w:r w:rsidR="009F5DC5" w:rsidRPr="009F5DC5">
        <w:rPr>
          <w:rFonts w:ascii="Times New Roman" w:hAnsi="Times New Roman"/>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r w:rsidR="009F5DC5">
        <w:rPr>
          <w:rFonts w:ascii="Times New Roman" w:hAnsi="Times New Roman"/>
          <w:sz w:val="24"/>
          <w:szCs w:val="24"/>
        </w:rPr>
        <w:t>.</w:t>
      </w:r>
    </w:p>
    <w:p w14:paraId="05413DC3" w14:textId="77777777" w:rsidR="00A641E5" w:rsidRPr="001358F1" w:rsidRDefault="009F5DC5" w:rsidP="009F5DC5">
      <w:pPr>
        <w:pStyle w:val="ListParagraph"/>
        <w:spacing w:before="120" w:after="120" w:line="276" w:lineRule="auto"/>
        <w:ind w:left="0"/>
        <w:contextualSpacing w:val="0"/>
        <w:jc w:val="both"/>
        <w:rPr>
          <w:rFonts w:ascii="Times New Roman" w:hAnsi="Times New Roman"/>
          <w:sz w:val="24"/>
          <w:szCs w:val="24"/>
        </w:rPr>
      </w:pPr>
      <w:r>
        <w:rPr>
          <w:rFonts w:ascii="Times New Roman" w:hAnsi="Times New Roman"/>
          <w:sz w:val="24"/>
          <w:szCs w:val="24"/>
        </w:rPr>
        <w:t xml:space="preserve">(2) </w:t>
      </w:r>
      <w:r w:rsidR="00A641E5" w:rsidRPr="00A641E5">
        <w:rPr>
          <w:rFonts w:ascii="Times New Roman" w:hAnsi="Times New Roman"/>
          <w:sz w:val="24"/>
          <w:szCs w:val="24"/>
        </w:rPr>
        <w:t>Задължения</w:t>
      </w:r>
      <w:r w:rsidR="00A641E5" w:rsidRPr="001358F1">
        <w:rPr>
          <w:rFonts w:ascii="Times New Roman" w:hAnsi="Times New Roman"/>
          <w:sz w:val="24"/>
          <w:szCs w:val="24"/>
        </w:rPr>
        <w:t xml:space="preserve"> на ВЪЗЛОЖИТЕЛЯ:</w:t>
      </w:r>
    </w:p>
    <w:p w14:paraId="32EB23ED" w14:textId="77777777" w:rsidR="00A641E5" w:rsidRPr="001358F1" w:rsidRDefault="00A641E5"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ВЪЗЛОЖИТЕЛЯТ се задължава да съдейства на ИЗПЪЛНИТЕЛЯ при изпълнение на </w:t>
      </w:r>
      <w:r>
        <w:rPr>
          <w:rFonts w:ascii="Times New Roman" w:eastAsia="Times New Roman" w:hAnsi="Times New Roman"/>
          <w:sz w:val="24"/>
          <w:szCs w:val="24"/>
          <w:lang w:eastAsia="bg-BG"/>
        </w:rPr>
        <w:t>Услугите</w:t>
      </w:r>
      <w:r w:rsidRPr="001358F1">
        <w:rPr>
          <w:rFonts w:ascii="Times New Roman" w:eastAsia="Times New Roman" w:hAnsi="Times New Roman"/>
          <w:sz w:val="24"/>
          <w:szCs w:val="24"/>
          <w:lang w:eastAsia="bg-BG"/>
        </w:rPr>
        <w:t xml:space="preserve">, възлагани по реда на Договора. </w:t>
      </w:r>
    </w:p>
    <w:p w14:paraId="01CE1CE2" w14:textId="77777777" w:rsidR="00A641E5" w:rsidRPr="001358F1" w:rsidRDefault="00A641E5"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lastRenderedPageBreak/>
        <w:t xml:space="preserve">ВЪЗЛОЖИТЕЛЯТ се задължава да уточнява въпросите, свързани с изпълнението на </w:t>
      </w:r>
      <w:r>
        <w:rPr>
          <w:rFonts w:ascii="Times New Roman" w:eastAsia="Times New Roman" w:hAnsi="Times New Roman"/>
          <w:sz w:val="24"/>
          <w:szCs w:val="24"/>
          <w:lang w:eastAsia="bg-BG"/>
        </w:rPr>
        <w:t>Услугите</w:t>
      </w:r>
      <w:r w:rsidRPr="001358F1">
        <w:rPr>
          <w:rFonts w:ascii="Times New Roman" w:eastAsia="Times New Roman" w:hAnsi="Times New Roman"/>
          <w:sz w:val="24"/>
          <w:szCs w:val="24"/>
          <w:lang w:eastAsia="bg-BG"/>
        </w:rPr>
        <w:t>, възлагани по реда на Договора, при поискване и със съдействието на ИЗПЪЛНИТЕЛЯ.</w:t>
      </w:r>
    </w:p>
    <w:p w14:paraId="5B36BF26" w14:textId="77777777" w:rsidR="00A641E5" w:rsidRPr="001358F1" w:rsidRDefault="00A641E5"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ВЪЗЛОЖИТЕЛЯТ се </w:t>
      </w:r>
      <w:r w:rsidR="005042EF">
        <w:rPr>
          <w:rFonts w:ascii="Times New Roman" w:eastAsia="Times New Roman" w:hAnsi="Times New Roman"/>
          <w:sz w:val="24"/>
          <w:szCs w:val="24"/>
          <w:lang w:eastAsia="bg-BG"/>
        </w:rPr>
        <w:t xml:space="preserve">задължава </w:t>
      </w:r>
      <w:r w:rsidR="00E3396F" w:rsidRPr="00576876">
        <w:rPr>
          <w:rFonts w:ascii="Times New Roman" w:eastAsia="Times New Roman" w:hAnsi="Times New Roman"/>
          <w:color w:val="000000"/>
          <w:spacing w:val="1"/>
          <w:sz w:val="24"/>
          <w:szCs w:val="24"/>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r w:rsidRPr="001358F1">
        <w:rPr>
          <w:rFonts w:ascii="Times New Roman" w:eastAsia="Times New Roman" w:hAnsi="Times New Roman"/>
          <w:sz w:val="24"/>
          <w:szCs w:val="24"/>
          <w:lang w:eastAsia="bg-BG"/>
        </w:rPr>
        <w:t>.</w:t>
      </w:r>
    </w:p>
    <w:p w14:paraId="5E5005B9" w14:textId="77777777" w:rsidR="00A641E5" w:rsidRPr="001358F1" w:rsidRDefault="00A641E5"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се задължава да заплаща на ИЗПЪЛНИТЕЛЯ в срок дължимите възнаграждения</w:t>
      </w:r>
      <w:r w:rsidR="00F73CE9">
        <w:rPr>
          <w:rFonts w:ascii="Times New Roman" w:eastAsia="Times New Roman" w:hAnsi="Times New Roman"/>
          <w:sz w:val="24"/>
          <w:szCs w:val="24"/>
          <w:lang w:eastAsia="bg-BG"/>
        </w:rPr>
        <w:t xml:space="preserve">, </w:t>
      </w:r>
      <w:r w:rsidR="00F73CE9" w:rsidRPr="00576876">
        <w:rPr>
          <w:rFonts w:ascii="Times New Roman" w:eastAsia="Times New Roman" w:hAnsi="Times New Roman"/>
          <w:color w:val="000000"/>
          <w:spacing w:val="1"/>
          <w:sz w:val="24"/>
          <w:szCs w:val="24"/>
        </w:rPr>
        <w:t>в размера, по реда и при условията, предвидени в този Договор</w:t>
      </w:r>
      <w:r w:rsidRPr="001358F1">
        <w:rPr>
          <w:rFonts w:ascii="Times New Roman" w:eastAsia="Times New Roman" w:hAnsi="Times New Roman"/>
          <w:sz w:val="24"/>
          <w:szCs w:val="24"/>
          <w:lang w:eastAsia="bg-BG"/>
        </w:rPr>
        <w:t>.</w:t>
      </w:r>
    </w:p>
    <w:p w14:paraId="3EF870C9" w14:textId="77777777" w:rsidR="00A641E5" w:rsidRPr="001358F1" w:rsidRDefault="00A641E5"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ВЪЗЛОЖИТЕЛЯТ се задължава да уведомява писмено ИЗПЪЛНИТЕЛЯ в предвидените в този </w:t>
      </w:r>
      <w:r w:rsidR="00F73CE9">
        <w:rPr>
          <w:rFonts w:ascii="Times New Roman" w:eastAsia="Times New Roman" w:hAnsi="Times New Roman"/>
          <w:sz w:val="24"/>
          <w:szCs w:val="24"/>
          <w:lang w:eastAsia="bg-BG"/>
        </w:rPr>
        <w:t>Д</w:t>
      </w:r>
      <w:r w:rsidRPr="001358F1">
        <w:rPr>
          <w:rFonts w:ascii="Times New Roman" w:eastAsia="Times New Roman" w:hAnsi="Times New Roman"/>
          <w:sz w:val="24"/>
          <w:szCs w:val="24"/>
          <w:lang w:eastAsia="bg-BG"/>
        </w:rPr>
        <w:t>оговор случаи.</w:t>
      </w:r>
    </w:p>
    <w:p w14:paraId="5C0B9C0B" w14:textId="77777777" w:rsidR="00A641E5" w:rsidRPr="001358F1" w:rsidRDefault="00A641E5"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ВЪЗЛОЖИТЕЛЯТ се задължава </w:t>
      </w:r>
      <w:r w:rsidR="00F73CE9" w:rsidRPr="00576876">
        <w:rPr>
          <w:rFonts w:ascii="Times New Roman" w:eastAsia="Times New Roman" w:hAnsi="Times New Roman"/>
          <w:color w:val="000000"/>
          <w:spacing w:val="1"/>
          <w:sz w:val="24"/>
          <w:szCs w:val="24"/>
        </w:rPr>
        <w:t xml:space="preserve">да приеме изпълнението на Услугите, когато </w:t>
      </w:r>
      <w:r w:rsidR="00F73CE9">
        <w:rPr>
          <w:rFonts w:ascii="Times New Roman" w:eastAsia="Times New Roman" w:hAnsi="Times New Roman"/>
          <w:color w:val="000000"/>
          <w:spacing w:val="1"/>
          <w:sz w:val="24"/>
          <w:szCs w:val="24"/>
        </w:rPr>
        <w:t xml:space="preserve">то </w:t>
      </w:r>
      <w:r w:rsidR="00F73CE9" w:rsidRPr="00576876">
        <w:rPr>
          <w:rFonts w:ascii="Times New Roman" w:eastAsia="Times New Roman" w:hAnsi="Times New Roman"/>
          <w:color w:val="000000"/>
          <w:spacing w:val="1"/>
          <w:sz w:val="24"/>
          <w:szCs w:val="24"/>
        </w:rPr>
        <w:t>отговаря на договореното, по реда и при условията на този Договор</w:t>
      </w:r>
      <w:r w:rsidRPr="001358F1">
        <w:rPr>
          <w:rFonts w:ascii="Times New Roman" w:eastAsia="Times New Roman" w:hAnsi="Times New Roman"/>
          <w:sz w:val="24"/>
          <w:szCs w:val="24"/>
          <w:lang w:eastAsia="bg-BG"/>
        </w:rPr>
        <w:t>.</w:t>
      </w:r>
    </w:p>
    <w:p w14:paraId="446E47B5" w14:textId="77777777" w:rsidR="00A641E5" w:rsidRDefault="00A641E5"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се задължава във всички случаи, при изпълнението на предмета на настоящия договор, да пази доброто име и репутация на ИЗПЪЛНИТЕЛЯ.</w:t>
      </w:r>
    </w:p>
    <w:p w14:paraId="55C1D24E" w14:textId="77777777" w:rsidR="009B41F6" w:rsidRPr="002D630F" w:rsidRDefault="009B41F6"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се задължава</w:t>
      </w:r>
      <w:r w:rsidRPr="00576876">
        <w:rPr>
          <w:rFonts w:ascii="Times New Roman" w:eastAsia="Times New Roman" w:hAnsi="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sidR="002D630F">
        <w:rPr>
          <w:rFonts w:ascii="Times New Roman" w:eastAsia="Times New Roman" w:hAnsi="Times New Roman"/>
          <w:color w:val="000000"/>
          <w:spacing w:val="1"/>
          <w:sz w:val="24"/>
          <w:szCs w:val="24"/>
        </w:rPr>
        <w:t>.</w:t>
      </w:r>
    </w:p>
    <w:p w14:paraId="07ADD53A" w14:textId="77777777" w:rsidR="00142E23" w:rsidRPr="00142E23" w:rsidRDefault="002D630F" w:rsidP="008C1CF2">
      <w:pPr>
        <w:pStyle w:val="ListParagraph"/>
        <w:numPr>
          <w:ilvl w:val="0"/>
          <w:numId w:val="11"/>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се задължава</w:t>
      </w:r>
      <w:r w:rsidRPr="00576876">
        <w:rPr>
          <w:rFonts w:ascii="Times New Roman" w:eastAsia="Times New Roman" w:hAnsi="Times New Roman"/>
          <w:color w:val="000000"/>
          <w:spacing w:val="1"/>
          <w:sz w:val="24"/>
          <w:szCs w:val="24"/>
        </w:rPr>
        <w:t xml:space="preserve"> да освободи представената от ИЗПЪЛНИТЕЛЯ Гаранция за изпълнение, съгласно </w:t>
      </w:r>
      <w:r>
        <w:rPr>
          <w:rFonts w:ascii="Times New Roman" w:eastAsia="Times New Roman" w:hAnsi="Times New Roman"/>
          <w:color w:val="000000"/>
          <w:spacing w:val="1"/>
          <w:sz w:val="24"/>
          <w:szCs w:val="24"/>
        </w:rPr>
        <w:t>договореното с Договора</w:t>
      </w:r>
      <w:r w:rsidR="00142E23">
        <w:rPr>
          <w:rFonts w:ascii="Times New Roman" w:eastAsia="Times New Roman" w:hAnsi="Times New Roman"/>
          <w:color w:val="000000"/>
          <w:spacing w:val="1"/>
          <w:sz w:val="24"/>
          <w:szCs w:val="24"/>
        </w:rPr>
        <w:t>;</w:t>
      </w:r>
    </w:p>
    <w:p w14:paraId="696227AC" w14:textId="40D3A8FB" w:rsidR="002D630F" w:rsidRPr="00884191" w:rsidRDefault="00142E23" w:rsidP="00884191">
      <w:pPr>
        <w:pStyle w:val="ListParagraph"/>
        <w:numPr>
          <w:ilvl w:val="0"/>
          <w:numId w:val="11"/>
        </w:numPr>
        <w:spacing w:after="120" w:line="276" w:lineRule="auto"/>
        <w:ind w:left="567"/>
        <w:contextualSpacing w:val="0"/>
        <w:jc w:val="both"/>
        <w:rPr>
          <w:rFonts w:ascii="Times New Roman" w:eastAsia="Times New Roman" w:hAnsi="Times New Roman"/>
          <w:color w:val="000000"/>
          <w:spacing w:val="1"/>
          <w:sz w:val="24"/>
          <w:szCs w:val="24"/>
        </w:rPr>
      </w:pPr>
      <w:r w:rsidRPr="00142E23">
        <w:rPr>
          <w:rFonts w:ascii="Times New Roman" w:eastAsia="Times New Roman" w:hAnsi="Times New Roman"/>
          <w:color w:val="000000"/>
          <w:spacing w:val="1"/>
          <w:sz w:val="24"/>
          <w:szCs w:val="24"/>
        </w:rPr>
        <w:t xml:space="preserve"> </w:t>
      </w:r>
      <w:r w:rsidR="00884191" w:rsidRPr="001358F1">
        <w:rPr>
          <w:rFonts w:ascii="Times New Roman" w:eastAsia="Times New Roman" w:hAnsi="Times New Roman"/>
          <w:sz w:val="24"/>
          <w:szCs w:val="24"/>
          <w:lang w:eastAsia="bg-BG"/>
        </w:rPr>
        <w:t>ВЪЗЛОЖИТЕЛЯТ се задължава</w:t>
      </w:r>
      <w:r w:rsidR="00884191" w:rsidRPr="00576876">
        <w:rPr>
          <w:rFonts w:ascii="Times New Roman" w:eastAsia="Times New Roman" w:hAnsi="Times New Roman"/>
          <w:color w:val="000000"/>
          <w:spacing w:val="1"/>
          <w:sz w:val="24"/>
          <w:szCs w:val="24"/>
        </w:rPr>
        <w:t xml:space="preserve"> да </w:t>
      </w:r>
      <w:r w:rsidRPr="00576876">
        <w:rPr>
          <w:rFonts w:ascii="Times New Roman" w:eastAsia="Times New Roman" w:hAnsi="Times New Roman"/>
          <w:color w:val="000000"/>
          <w:spacing w:val="1"/>
          <w:sz w:val="24"/>
          <w:szCs w:val="24"/>
        </w:rPr>
        <w:t>пази поверителна Конфиденциалната информация, в съ</w:t>
      </w:r>
      <w:r>
        <w:rPr>
          <w:rFonts w:ascii="Times New Roman" w:eastAsia="Times New Roman" w:hAnsi="Times New Roman"/>
          <w:color w:val="000000"/>
          <w:spacing w:val="1"/>
          <w:sz w:val="24"/>
          <w:szCs w:val="24"/>
        </w:rPr>
        <w:t xml:space="preserve">ответствие с уговореното в чл. </w:t>
      </w:r>
      <w:r w:rsidR="001D16C6">
        <w:rPr>
          <w:rFonts w:ascii="Times New Roman" w:eastAsia="Times New Roman" w:hAnsi="Times New Roman"/>
          <w:color w:val="000000"/>
          <w:spacing w:val="1"/>
          <w:sz w:val="24"/>
          <w:szCs w:val="24"/>
        </w:rPr>
        <w:t>40</w:t>
      </w:r>
      <w:r w:rsidRPr="00576876">
        <w:rPr>
          <w:rFonts w:ascii="Times New Roman" w:eastAsia="Times New Roman" w:hAnsi="Times New Roman"/>
          <w:color w:val="000000"/>
          <w:spacing w:val="1"/>
          <w:sz w:val="24"/>
          <w:szCs w:val="24"/>
        </w:rPr>
        <w:t xml:space="preserve"> от Договора;</w:t>
      </w:r>
    </w:p>
    <w:p w14:paraId="7598EB51" w14:textId="77777777" w:rsidR="00A641E5" w:rsidRPr="001358F1" w:rsidRDefault="00A641E5" w:rsidP="009F5DC5">
      <w:pPr>
        <w:spacing w:after="120" w:line="276" w:lineRule="auto"/>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(2) Права на ВЪЗЛОЖИТЕЛЯ:</w:t>
      </w:r>
    </w:p>
    <w:p w14:paraId="0688699B" w14:textId="77777777" w:rsidR="008E18BA" w:rsidRPr="001F7E3C" w:rsidRDefault="001F7E3C" w:rsidP="008C1CF2">
      <w:pPr>
        <w:pStyle w:val="ListParagraph"/>
        <w:numPr>
          <w:ilvl w:val="0"/>
          <w:numId w:val="12"/>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има право</w:t>
      </w:r>
      <w:r w:rsidRPr="00576876">
        <w:rPr>
          <w:rFonts w:ascii="Times New Roman" w:eastAsia="Times New Roman" w:hAnsi="Times New Roman"/>
          <w:color w:val="000000"/>
          <w:spacing w:val="1"/>
          <w:sz w:val="24"/>
          <w:szCs w:val="24"/>
        </w:rPr>
        <w:t xml:space="preserve"> </w:t>
      </w:r>
      <w:r w:rsidR="008E18BA" w:rsidRPr="00576876">
        <w:rPr>
          <w:rFonts w:ascii="Times New Roman" w:eastAsia="Times New Roman" w:hAnsi="Times New Roman"/>
          <w:color w:val="000000"/>
          <w:spacing w:val="1"/>
          <w:sz w:val="24"/>
          <w:szCs w:val="24"/>
        </w:rPr>
        <w:t xml:space="preserve">да изисква и да </w:t>
      </w:r>
      <w:r w:rsidR="008E18BA">
        <w:rPr>
          <w:rFonts w:ascii="Times New Roman" w:eastAsia="Times New Roman" w:hAnsi="Times New Roman"/>
          <w:color w:val="000000"/>
          <w:spacing w:val="1"/>
          <w:sz w:val="24"/>
          <w:szCs w:val="24"/>
        </w:rPr>
        <w:t>получи</w:t>
      </w:r>
      <w:r w:rsidR="008E18BA" w:rsidRPr="00576876">
        <w:rPr>
          <w:rFonts w:ascii="Times New Roman" w:eastAsia="Times New Roman" w:hAnsi="Times New Roman"/>
          <w:color w:val="000000"/>
          <w:spacing w:val="1"/>
          <w:sz w:val="24"/>
          <w:szCs w:val="24"/>
        </w:rPr>
        <w:t xml:space="preserve"> Услугите в </w:t>
      </w:r>
      <w:r>
        <w:rPr>
          <w:rFonts w:ascii="Times New Roman" w:eastAsia="Times New Roman" w:hAnsi="Times New Roman"/>
          <w:color w:val="000000"/>
          <w:spacing w:val="1"/>
          <w:sz w:val="24"/>
          <w:szCs w:val="24"/>
        </w:rPr>
        <w:t>уговорените срокове</w:t>
      </w:r>
      <w:r w:rsidR="008E18BA" w:rsidRPr="00576876">
        <w:rPr>
          <w:rFonts w:ascii="Times New Roman" w:eastAsia="Times New Roman" w:hAnsi="Times New Roman"/>
          <w:color w:val="000000"/>
          <w:spacing w:val="1"/>
          <w:sz w:val="24"/>
          <w:szCs w:val="24"/>
        </w:rPr>
        <w:t>, количество и качество</w:t>
      </w:r>
      <w:r>
        <w:rPr>
          <w:rFonts w:ascii="Times New Roman" w:eastAsia="Times New Roman" w:hAnsi="Times New Roman"/>
          <w:color w:val="000000"/>
          <w:spacing w:val="1"/>
          <w:sz w:val="24"/>
          <w:szCs w:val="24"/>
        </w:rPr>
        <w:t>.</w:t>
      </w:r>
    </w:p>
    <w:p w14:paraId="3A48176E" w14:textId="7663CD24" w:rsidR="001F7E3C" w:rsidRPr="001F7E3C" w:rsidRDefault="001F7E3C" w:rsidP="008C1CF2">
      <w:pPr>
        <w:pStyle w:val="ListParagraph"/>
        <w:numPr>
          <w:ilvl w:val="0"/>
          <w:numId w:val="12"/>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има право</w:t>
      </w:r>
      <w:r w:rsidRPr="00576876">
        <w:rPr>
          <w:rFonts w:ascii="Times New Roman" w:eastAsia="Times New Roman" w:hAnsi="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w:t>
      </w:r>
      <w:r w:rsidR="00884191">
        <w:rPr>
          <w:rFonts w:ascii="Times New Roman" w:eastAsia="Times New Roman" w:hAnsi="Times New Roman"/>
          <w:color w:val="000000"/>
          <w:spacing w:val="1"/>
          <w:sz w:val="24"/>
          <w:szCs w:val="24"/>
        </w:rPr>
        <w:t>с</w:t>
      </w:r>
      <w:r w:rsidRPr="00576876">
        <w:rPr>
          <w:rFonts w:ascii="Times New Roman" w:eastAsia="Times New Roman" w:hAnsi="Times New Roman"/>
          <w:color w:val="000000"/>
          <w:spacing w:val="1"/>
          <w:sz w:val="24"/>
          <w:szCs w:val="24"/>
        </w:rPr>
        <w:t>рок на Договора, или да извършва проверки, при необходимост и на мястото на изпълнение на Договора, но без с това да пречи на изпълнението</w:t>
      </w:r>
      <w:r>
        <w:rPr>
          <w:rFonts w:ascii="Times New Roman" w:eastAsia="Times New Roman" w:hAnsi="Times New Roman"/>
          <w:color w:val="000000"/>
          <w:spacing w:val="1"/>
          <w:sz w:val="24"/>
          <w:szCs w:val="24"/>
        </w:rPr>
        <w:t>.</w:t>
      </w:r>
    </w:p>
    <w:p w14:paraId="7AB7B2AB" w14:textId="77777777" w:rsidR="001F7E3C" w:rsidRPr="001F7E3C" w:rsidRDefault="001F7E3C" w:rsidP="008C1CF2">
      <w:pPr>
        <w:pStyle w:val="ListParagraph"/>
        <w:numPr>
          <w:ilvl w:val="0"/>
          <w:numId w:val="12"/>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има право</w:t>
      </w:r>
      <w:r w:rsidRPr="00576876">
        <w:rPr>
          <w:rFonts w:ascii="Times New Roman" w:eastAsia="Times New Roman" w:hAnsi="Times New Roman"/>
          <w:color w:val="000000"/>
          <w:spacing w:val="1"/>
          <w:sz w:val="24"/>
          <w:szCs w:val="24"/>
        </w:rPr>
        <w:t xml:space="preserve"> да изисква, при необходимост и по своя преценка, обосновка от страна на</w:t>
      </w:r>
      <w:r w:rsidRPr="00576876">
        <w:rPr>
          <w:rFonts w:ascii="Times New Roman" w:eastAsia="Times New Roman" w:hAnsi="Times New Roman"/>
          <w:bCs/>
          <w:color w:val="000000"/>
          <w:spacing w:val="1"/>
          <w:sz w:val="24"/>
          <w:szCs w:val="24"/>
        </w:rPr>
        <w:t xml:space="preserve"> ИЗПЪЛНИТЕЛЯ</w:t>
      </w:r>
      <w:r w:rsidRPr="00576876">
        <w:rPr>
          <w:rFonts w:ascii="Times New Roman" w:eastAsia="Times New Roman" w:hAnsi="Times New Roman"/>
          <w:color w:val="000000"/>
          <w:spacing w:val="1"/>
          <w:sz w:val="24"/>
          <w:szCs w:val="24"/>
        </w:rPr>
        <w:t xml:space="preserve"> на изготвените от него доклади</w:t>
      </w:r>
      <w:r>
        <w:rPr>
          <w:rFonts w:ascii="Times New Roman" w:eastAsia="Times New Roman" w:hAnsi="Times New Roman"/>
          <w:color w:val="000000"/>
          <w:spacing w:val="1"/>
          <w:sz w:val="24"/>
          <w:szCs w:val="24"/>
        </w:rPr>
        <w:t xml:space="preserve"> (отчети)</w:t>
      </w:r>
      <w:r w:rsidRPr="00576876">
        <w:rPr>
          <w:rFonts w:ascii="Times New Roman" w:eastAsia="Times New Roman" w:hAnsi="Times New Roman"/>
          <w:color w:val="000000"/>
          <w:spacing w:val="1"/>
          <w:sz w:val="24"/>
          <w:szCs w:val="24"/>
        </w:rPr>
        <w:t xml:space="preserve"> разработки</w:t>
      </w:r>
      <w:r>
        <w:rPr>
          <w:rFonts w:ascii="Times New Roman" w:eastAsia="Times New Roman" w:hAnsi="Times New Roman"/>
          <w:color w:val="000000"/>
          <w:spacing w:val="1"/>
          <w:sz w:val="24"/>
          <w:szCs w:val="24"/>
        </w:rPr>
        <w:t xml:space="preserve">, </w:t>
      </w:r>
      <w:r w:rsidRPr="00576876">
        <w:rPr>
          <w:rFonts w:ascii="Times New Roman" w:eastAsia="Times New Roman" w:hAnsi="Times New Roman"/>
          <w:color w:val="000000"/>
          <w:spacing w:val="1"/>
          <w:sz w:val="24"/>
          <w:szCs w:val="24"/>
        </w:rPr>
        <w:t>материали</w:t>
      </w:r>
      <w:r>
        <w:rPr>
          <w:rFonts w:ascii="Times New Roman" w:eastAsia="Times New Roman" w:hAnsi="Times New Roman"/>
          <w:color w:val="000000"/>
          <w:spacing w:val="1"/>
          <w:sz w:val="24"/>
          <w:szCs w:val="24"/>
        </w:rPr>
        <w:t xml:space="preserve"> и други подобни продукти, разработени при предоставянето на Услугата,</w:t>
      </w:r>
      <w:r w:rsidRPr="00576876">
        <w:rPr>
          <w:rFonts w:ascii="Times New Roman" w:eastAsia="Times New Roman" w:hAnsi="Times New Roman"/>
          <w:color w:val="000000"/>
          <w:spacing w:val="1"/>
          <w:sz w:val="24"/>
          <w:szCs w:val="24"/>
        </w:rPr>
        <w:t xml:space="preserve"> или съответна част от тях</w:t>
      </w:r>
      <w:r>
        <w:rPr>
          <w:rFonts w:ascii="Times New Roman" w:eastAsia="Times New Roman" w:hAnsi="Times New Roman"/>
          <w:color w:val="000000"/>
          <w:spacing w:val="1"/>
          <w:sz w:val="24"/>
          <w:szCs w:val="24"/>
        </w:rPr>
        <w:t>.</w:t>
      </w:r>
    </w:p>
    <w:p w14:paraId="744E56E9" w14:textId="77777777" w:rsidR="001F7E3C" w:rsidRPr="001F7E3C" w:rsidRDefault="001F7E3C" w:rsidP="008C1CF2">
      <w:pPr>
        <w:pStyle w:val="ListParagraph"/>
        <w:numPr>
          <w:ilvl w:val="0"/>
          <w:numId w:val="12"/>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lastRenderedPageBreak/>
        <w:t>ВЪЗЛОЖИТЕЛЯТ има право</w:t>
      </w:r>
      <w:r w:rsidRPr="00576876">
        <w:rPr>
          <w:rFonts w:ascii="Times New Roman" w:eastAsia="Times New Roman" w:hAnsi="Times New Roman"/>
          <w:color w:val="000000"/>
          <w:spacing w:val="1"/>
          <w:sz w:val="24"/>
          <w:szCs w:val="24"/>
        </w:rPr>
        <w:t xml:space="preserve"> да изисква от</w:t>
      </w:r>
      <w:r w:rsidRPr="00576876">
        <w:rPr>
          <w:rFonts w:ascii="Times New Roman" w:eastAsia="Times New Roman" w:hAnsi="Times New Roman"/>
          <w:bCs/>
          <w:color w:val="000000"/>
          <w:spacing w:val="1"/>
          <w:sz w:val="24"/>
          <w:szCs w:val="24"/>
        </w:rPr>
        <w:t xml:space="preserve"> ИЗПЪЛНИТЕЛЯ</w:t>
      </w:r>
      <w:r w:rsidRPr="00576876">
        <w:rPr>
          <w:rFonts w:ascii="Times New Roman" w:eastAsia="Times New Roman" w:hAnsi="Times New Roman"/>
          <w:color w:val="000000"/>
          <w:spacing w:val="1"/>
          <w:sz w:val="24"/>
          <w:szCs w:val="24"/>
        </w:rPr>
        <w:t xml:space="preserve"> преработване или доработване на изготвените от него доклади</w:t>
      </w:r>
      <w:r>
        <w:rPr>
          <w:rFonts w:ascii="Times New Roman" w:eastAsia="Times New Roman" w:hAnsi="Times New Roman"/>
          <w:color w:val="000000"/>
          <w:spacing w:val="1"/>
          <w:sz w:val="24"/>
          <w:szCs w:val="24"/>
        </w:rPr>
        <w:t xml:space="preserve"> (отчети)</w:t>
      </w:r>
      <w:r w:rsidRPr="00576876">
        <w:rPr>
          <w:rFonts w:ascii="Times New Roman" w:eastAsia="Times New Roman" w:hAnsi="Times New Roman"/>
          <w:color w:val="000000"/>
          <w:spacing w:val="1"/>
          <w:sz w:val="24"/>
          <w:szCs w:val="24"/>
        </w:rPr>
        <w:t xml:space="preserve"> разработки</w:t>
      </w:r>
      <w:r>
        <w:rPr>
          <w:rFonts w:ascii="Times New Roman" w:eastAsia="Times New Roman" w:hAnsi="Times New Roman"/>
          <w:color w:val="000000"/>
          <w:spacing w:val="1"/>
          <w:sz w:val="24"/>
          <w:szCs w:val="24"/>
        </w:rPr>
        <w:t xml:space="preserve">, </w:t>
      </w:r>
      <w:r w:rsidRPr="00576876">
        <w:rPr>
          <w:rFonts w:ascii="Times New Roman" w:eastAsia="Times New Roman" w:hAnsi="Times New Roman"/>
          <w:color w:val="000000"/>
          <w:spacing w:val="1"/>
          <w:sz w:val="24"/>
          <w:szCs w:val="24"/>
        </w:rPr>
        <w:t>материали</w:t>
      </w:r>
      <w:r>
        <w:rPr>
          <w:rFonts w:ascii="Times New Roman" w:eastAsia="Times New Roman" w:hAnsi="Times New Roman"/>
          <w:color w:val="000000"/>
          <w:spacing w:val="1"/>
          <w:sz w:val="24"/>
          <w:szCs w:val="24"/>
        </w:rPr>
        <w:t xml:space="preserve"> и други подобни продукти, разработени при предоставянето на Услугата</w:t>
      </w:r>
      <w:r w:rsidRPr="00576876">
        <w:rPr>
          <w:rFonts w:ascii="Times New Roman" w:eastAsia="Times New Roman" w:hAnsi="Times New Roman"/>
          <w:color w:val="000000"/>
          <w:spacing w:val="1"/>
          <w:sz w:val="24"/>
          <w:szCs w:val="24"/>
        </w:rPr>
        <w:t xml:space="preserve">, в съответствие с </w:t>
      </w:r>
      <w:r w:rsidR="00F73CE9">
        <w:rPr>
          <w:rFonts w:ascii="Times New Roman" w:eastAsia="Times New Roman" w:hAnsi="Times New Roman"/>
          <w:color w:val="000000"/>
          <w:spacing w:val="1"/>
          <w:sz w:val="24"/>
          <w:szCs w:val="24"/>
        </w:rPr>
        <w:t>договореното</w:t>
      </w:r>
      <w:r>
        <w:rPr>
          <w:rFonts w:ascii="Times New Roman" w:eastAsia="Times New Roman" w:hAnsi="Times New Roman"/>
          <w:color w:val="000000"/>
          <w:spacing w:val="1"/>
          <w:sz w:val="24"/>
          <w:szCs w:val="24"/>
        </w:rPr>
        <w:t xml:space="preserve"> с Договора.</w:t>
      </w:r>
    </w:p>
    <w:p w14:paraId="7C690E2B" w14:textId="77777777" w:rsidR="001F7E3C" w:rsidRDefault="001F7E3C" w:rsidP="008C1CF2">
      <w:pPr>
        <w:pStyle w:val="ListParagraph"/>
        <w:numPr>
          <w:ilvl w:val="0"/>
          <w:numId w:val="12"/>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има право</w:t>
      </w:r>
      <w:r w:rsidRPr="00576876">
        <w:rPr>
          <w:rFonts w:ascii="Times New Roman" w:eastAsia="Times New Roman" w:hAnsi="Times New Roman"/>
          <w:color w:val="000000"/>
          <w:spacing w:val="1"/>
          <w:sz w:val="24"/>
          <w:szCs w:val="24"/>
        </w:rPr>
        <w:t xml:space="preserve"> да не приеме някои от изготвените доклади</w:t>
      </w:r>
      <w:r>
        <w:rPr>
          <w:rFonts w:ascii="Times New Roman" w:eastAsia="Times New Roman" w:hAnsi="Times New Roman"/>
          <w:color w:val="000000"/>
          <w:spacing w:val="1"/>
          <w:sz w:val="24"/>
          <w:szCs w:val="24"/>
        </w:rPr>
        <w:t xml:space="preserve"> (отчети)</w:t>
      </w:r>
      <w:r w:rsidRPr="00576876">
        <w:rPr>
          <w:rFonts w:ascii="Times New Roman" w:eastAsia="Times New Roman" w:hAnsi="Times New Roman"/>
          <w:color w:val="000000"/>
          <w:spacing w:val="1"/>
          <w:sz w:val="24"/>
          <w:szCs w:val="24"/>
        </w:rPr>
        <w:t xml:space="preserve"> разработки</w:t>
      </w:r>
      <w:r>
        <w:rPr>
          <w:rFonts w:ascii="Times New Roman" w:eastAsia="Times New Roman" w:hAnsi="Times New Roman"/>
          <w:color w:val="000000"/>
          <w:spacing w:val="1"/>
          <w:sz w:val="24"/>
          <w:szCs w:val="24"/>
        </w:rPr>
        <w:t xml:space="preserve">, </w:t>
      </w:r>
      <w:r w:rsidRPr="00576876">
        <w:rPr>
          <w:rFonts w:ascii="Times New Roman" w:eastAsia="Times New Roman" w:hAnsi="Times New Roman"/>
          <w:color w:val="000000"/>
          <w:spacing w:val="1"/>
          <w:sz w:val="24"/>
          <w:szCs w:val="24"/>
        </w:rPr>
        <w:t>материали</w:t>
      </w:r>
      <w:r>
        <w:rPr>
          <w:rFonts w:ascii="Times New Roman" w:eastAsia="Times New Roman" w:hAnsi="Times New Roman"/>
          <w:color w:val="000000"/>
          <w:spacing w:val="1"/>
          <w:sz w:val="24"/>
          <w:szCs w:val="24"/>
        </w:rPr>
        <w:t xml:space="preserve"> и други подобни продукти, разработени при предоставянето на Услугата</w:t>
      </w:r>
      <w:r w:rsidRPr="00576876">
        <w:rPr>
          <w:rFonts w:ascii="Times New Roman" w:eastAsia="Times New Roman" w:hAnsi="Times New Roman"/>
          <w:color w:val="000000"/>
          <w:spacing w:val="1"/>
          <w:sz w:val="24"/>
          <w:szCs w:val="24"/>
        </w:rPr>
        <w:t xml:space="preserve">, в съответствие с </w:t>
      </w:r>
      <w:r w:rsidR="00F73CE9">
        <w:rPr>
          <w:rFonts w:ascii="Times New Roman" w:eastAsia="Times New Roman" w:hAnsi="Times New Roman"/>
          <w:color w:val="000000"/>
          <w:spacing w:val="1"/>
          <w:sz w:val="24"/>
          <w:szCs w:val="24"/>
        </w:rPr>
        <w:t xml:space="preserve">договореното </w:t>
      </w:r>
      <w:r>
        <w:rPr>
          <w:rFonts w:ascii="Times New Roman" w:eastAsia="Times New Roman" w:hAnsi="Times New Roman"/>
          <w:color w:val="000000"/>
          <w:spacing w:val="1"/>
          <w:sz w:val="24"/>
          <w:szCs w:val="24"/>
        </w:rPr>
        <w:t>с Договора.</w:t>
      </w:r>
    </w:p>
    <w:p w14:paraId="65518C9E" w14:textId="77777777" w:rsidR="001F7E3C" w:rsidRPr="001F7E3C" w:rsidRDefault="00A641E5" w:rsidP="001F7E3C">
      <w:pPr>
        <w:pStyle w:val="ListParagraph"/>
        <w:numPr>
          <w:ilvl w:val="0"/>
          <w:numId w:val="12"/>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ВЪЗЛОЖИТЕЛЯТ има право да дава допълнителни указания по изпълнението на предмета на Договора. Указанията на ВЪЗЛОЖИТЕЛЯ, в изпълнение на това му право, са задължителни за ИЗПЪЛНИТЕЛЯ, доколкото не пречат на неговата самостоятелност, не излизат извън рамките на договорен</w:t>
      </w:r>
      <w:r w:rsidR="001F7E3C">
        <w:rPr>
          <w:rFonts w:ascii="Times New Roman" w:eastAsia="Times New Roman" w:hAnsi="Times New Roman"/>
          <w:sz w:val="24"/>
          <w:szCs w:val="24"/>
          <w:lang w:eastAsia="bg-BG"/>
        </w:rPr>
        <w:t>ото и не противоречат на закона.</w:t>
      </w:r>
    </w:p>
    <w:p w14:paraId="048C7320" w14:textId="77777777" w:rsidR="00A641E5" w:rsidRPr="001358F1" w:rsidRDefault="001F7E3C" w:rsidP="009F5DC5">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 </w:t>
      </w:r>
      <w:r w:rsidR="00A641E5" w:rsidRPr="001358F1">
        <w:rPr>
          <w:rFonts w:ascii="Times New Roman" w:eastAsia="Times New Roman" w:hAnsi="Times New Roman"/>
          <w:sz w:val="24"/>
          <w:szCs w:val="24"/>
          <w:lang w:eastAsia="bg-BG"/>
        </w:rPr>
        <w:t>(1) Задължения на ИЗПЪЛНИТЕЛЯ:</w:t>
      </w:r>
    </w:p>
    <w:p w14:paraId="1B29516B"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ИЗПЪЛНИТЕЛЯТ се задължава </w:t>
      </w:r>
      <w:r w:rsidR="0042125D">
        <w:rPr>
          <w:rFonts w:ascii="Times New Roman" w:eastAsia="Times New Roman" w:hAnsi="Times New Roman"/>
          <w:color w:val="000000"/>
          <w:spacing w:val="1"/>
          <w:sz w:val="24"/>
          <w:szCs w:val="24"/>
        </w:rPr>
        <w:t>да предостави</w:t>
      </w:r>
      <w:r w:rsidR="0042125D" w:rsidRPr="00576876">
        <w:rPr>
          <w:rFonts w:ascii="Times New Roman" w:eastAsia="Times New Roman" w:hAnsi="Times New Roman"/>
          <w:color w:val="000000"/>
          <w:spacing w:val="1"/>
          <w:sz w:val="24"/>
          <w:szCs w:val="24"/>
        </w:rPr>
        <w:t xml:space="preserve"> Услугите и да изпълнява задълженията си по този Договор в уговорените срокове и качествено, в </w:t>
      </w:r>
      <w:r w:rsidR="0042125D" w:rsidRPr="00365F6D">
        <w:rPr>
          <w:rFonts w:ascii="Times New Roman" w:eastAsia="Times New Roman" w:hAnsi="Times New Roman"/>
          <w:sz w:val="24"/>
          <w:szCs w:val="24"/>
          <w:lang w:eastAsia="bg-BG"/>
        </w:rPr>
        <w:t>съответствие</w:t>
      </w:r>
      <w:r w:rsidR="0042125D" w:rsidRPr="00576876">
        <w:rPr>
          <w:rFonts w:ascii="Times New Roman" w:eastAsia="Times New Roman" w:hAnsi="Times New Roman"/>
          <w:color w:val="000000"/>
          <w:spacing w:val="1"/>
          <w:sz w:val="24"/>
          <w:szCs w:val="24"/>
        </w:rPr>
        <w:t xml:space="preserve"> с Договора и Приложенията</w:t>
      </w:r>
      <w:r w:rsidR="0042125D">
        <w:rPr>
          <w:rFonts w:ascii="Times New Roman" w:eastAsia="Times New Roman" w:hAnsi="Times New Roman"/>
          <w:color w:val="000000"/>
          <w:spacing w:val="1"/>
          <w:sz w:val="24"/>
          <w:szCs w:val="24"/>
        </w:rPr>
        <w:t xml:space="preserve"> към него</w:t>
      </w:r>
      <w:r w:rsidRPr="001358F1">
        <w:rPr>
          <w:rFonts w:ascii="Times New Roman" w:eastAsia="Times New Roman" w:hAnsi="Times New Roman"/>
          <w:sz w:val="24"/>
          <w:szCs w:val="24"/>
          <w:lang w:eastAsia="bg-BG"/>
        </w:rPr>
        <w:t>.</w:t>
      </w:r>
    </w:p>
    <w:p w14:paraId="1B253197" w14:textId="672D6877" w:rsidR="00A641E5"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да изпълнява дейностите</w:t>
      </w:r>
      <w:r w:rsidRPr="001358F1">
        <w:rPr>
          <w:rFonts w:ascii="Times New Roman" w:hAnsi="Times New Roman"/>
          <w:sz w:val="24"/>
          <w:szCs w:val="24"/>
        </w:rPr>
        <w:t xml:space="preserve">, попадащи в обхвата на </w:t>
      </w:r>
      <w:r w:rsidRPr="00365F6D">
        <w:rPr>
          <w:rFonts w:ascii="Times New Roman" w:eastAsia="Times New Roman" w:hAnsi="Times New Roman"/>
          <w:color w:val="000000"/>
          <w:spacing w:val="1"/>
          <w:sz w:val="24"/>
          <w:szCs w:val="24"/>
        </w:rPr>
        <w:t>Услугите</w:t>
      </w:r>
      <w:r w:rsidRPr="001358F1">
        <w:rPr>
          <w:rFonts w:ascii="Times New Roman" w:hAnsi="Times New Roman"/>
          <w:sz w:val="24"/>
          <w:szCs w:val="24"/>
        </w:rPr>
        <w:t>, съобразно чл. 1,</w:t>
      </w:r>
      <w:r w:rsidRPr="001358F1">
        <w:rPr>
          <w:rFonts w:ascii="Times New Roman" w:eastAsia="Times New Roman" w:hAnsi="Times New Roman"/>
          <w:sz w:val="24"/>
          <w:szCs w:val="24"/>
          <w:lang w:eastAsia="bg-BG"/>
        </w:rPr>
        <w:t xml:space="preserve"> в договорените за това срокове, като полага дължимата грижа за качественото </w:t>
      </w:r>
      <w:r>
        <w:rPr>
          <w:rFonts w:ascii="Times New Roman" w:eastAsia="Times New Roman" w:hAnsi="Times New Roman"/>
          <w:sz w:val="24"/>
          <w:szCs w:val="24"/>
          <w:lang w:eastAsia="bg-BG"/>
        </w:rPr>
        <w:t xml:space="preserve">им </w:t>
      </w:r>
      <w:r w:rsidRPr="001358F1">
        <w:rPr>
          <w:rFonts w:ascii="Times New Roman" w:eastAsia="Times New Roman" w:hAnsi="Times New Roman"/>
          <w:sz w:val="24"/>
          <w:szCs w:val="24"/>
          <w:lang w:eastAsia="bg-BG"/>
        </w:rPr>
        <w:t>предоставяне по най-високите стандарти на професионална компетентност.</w:t>
      </w:r>
    </w:p>
    <w:p w14:paraId="540D8D66" w14:textId="29BA2275" w:rsidR="00884191" w:rsidRPr="00E60C93" w:rsidRDefault="00884191"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884191">
        <w:rPr>
          <w:rFonts w:ascii="Times New Roman" w:eastAsia="Times New Roman" w:hAnsi="Times New Roman"/>
          <w:sz w:val="24"/>
          <w:szCs w:val="24"/>
          <w:lang w:eastAsia="bg-BG"/>
        </w:rPr>
        <w:t xml:space="preserve">ИЗПЪЛНИТЕЛЯТ се задължава </w:t>
      </w:r>
      <w:r w:rsidRPr="00365F6D">
        <w:rPr>
          <w:rFonts w:ascii="Times New Roman" w:eastAsia="Times New Roman" w:hAnsi="Times New Roman"/>
          <w:sz w:val="24"/>
          <w:szCs w:val="24"/>
          <w:lang w:eastAsia="bg-BG"/>
        </w:rPr>
        <w:t xml:space="preserve">да представи на ВЪЗЛОЖИТЕЛЯ </w:t>
      </w:r>
      <w:r w:rsidRPr="00884191">
        <w:rPr>
          <w:rFonts w:ascii="Times New Roman" w:eastAsia="Times New Roman" w:hAnsi="Times New Roman"/>
          <w:sz w:val="24"/>
          <w:szCs w:val="24"/>
          <w:lang w:eastAsia="bg-BG"/>
        </w:rPr>
        <w:t>докладите, разработките</w:t>
      </w:r>
      <w:r w:rsidRPr="00E60C93">
        <w:rPr>
          <w:rFonts w:ascii="Times New Roman" w:eastAsia="Times New Roman" w:hAnsi="Times New Roman"/>
          <w:sz w:val="24"/>
          <w:szCs w:val="24"/>
          <w:lang w:eastAsia="bg-BG"/>
        </w:rPr>
        <w:t xml:space="preserve"> и/или материалите</w:t>
      </w:r>
      <w:r w:rsidRPr="00365F6D">
        <w:rPr>
          <w:rFonts w:ascii="Times New Roman" w:eastAsia="Times New Roman" w:hAnsi="Times New Roman"/>
          <w:sz w:val="24"/>
          <w:szCs w:val="24"/>
          <w:lang w:eastAsia="bg-BG"/>
        </w:rPr>
        <w:t xml:space="preserve"> и да извърши преработване и/или допълване в указания от ВЪЗЛОЖИТЕЛЯ срок, когато ВЪЗЛОЖИТЕЛЯТ е поискал това.</w:t>
      </w:r>
    </w:p>
    <w:p w14:paraId="7CEC3EC6" w14:textId="77777777" w:rsidR="00B36B5B" w:rsidRPr="001358F1" w:rsidRDefault="00B36B5B"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ИЗПЪЛНИТЕЛЯТ се </w:t>
      </w:r>
      <w:r w:rsidRPr="00365F6D">
        <w:rPr>
          <w:rFonts w:ascii="Times New Roman" w:eastAsia="Times New Roman" w:hAnsi="Times New Roman"/>
          <w:sz w:val="24"/>
          <w:szCs w:val="24"/>
          <w:lang w:eastAsia="bg-BG"/>
        </w:rPr>
        <w:t>да изпълнява всички законосъобразни указания и изисквания на ВЪЗЛОЖИТЕЛЯ.</w:t>
      </w:r>
    </w:p>
    <w:p w14:paraId="0E3138BB"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ИЗПЪЛНИТЕЛЯT се задължава </w:t>
      </w:r>
      <w:r w:rsidR="00B36B5B" w:rsidRPr="00365F6D">
        <w:rPr>
          <w:rFonts w:ascii="Times New Roman" w:eastAsia="Times New Roman" w:hAnsi="Times New Roman"/>
          <w:sz w:val="24"/>
          <w:szCs w:val="24"/>
          <w:lang w:eastAsia="bg-BG"/>
        </w:rPr>
        <w:t>да информира своевременно ВЪЗЛОЖИТЕЛЯ, в писмена форма,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r w:rsidRPr="001358F1">
        <w:rPr>
          <w:rFonts w:ascii="Times New Roman" w:eastAsia="Times New Roman" w:hAnsi="Times New Roman"/>
          <w:sz w:val="24"/>
          <w:szCs w:val="24"/>
          <w:lang w:eastAsia="bg-BG"/>
        </w:rPr>
        <w:t>.</w:t>
      </w:r>
    </w:p>
    <w:p w14:paraId="115A08B9" w14:textId="77777777" w:rsidR="00A641E5"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ИЗПЪЛНИТЕЛЯT се задължава да не възлага изпълнението на </w:t>
      </w:r>
      <w:r>
        <w:rPr>
          <w:rFonts w:ascii="Times New Roman" w:eastAsia="Times New Roman" w:hAnsi="Times New Roman"/>
          <w:sz w:val="24"/>
          <w:szCs w:val="24"/>
          <w:lang w:eastAsia="bg-BG"/>
        </w:rPr>
        <w:t>Услугите</w:t>
      </w:r>
      <w:r w:rsidRPr="001358F1">
        <w:rPr>
          <w:rFonts w:ascii="Times New Roman" w:eastAsia="Times New Roman" w:hAnsi="Times New Roman"/>
          <w:sz w:val="24"/>
          <w:szCs w:val="24"/>
          <w:lang w:eastAsia="bg-BG"/>
        </w:rPr>
        <w:t xml:space="preserve"> по Договора или части от него на трети лица</w:t>
      </w:r>
      <w:r w:rsidR="00B36B5B">
        <w:rPr>
          <w:rFonts w:ascii="Times New Roman" w:eastAsia="Times New Roman" w:hAnsi="Times New Roman"/>
          <w:sz w:val="24"/>
          <w:szCs w:val="24"/>
          <w:lang w:eastAsia="bg-BG"/>
        </w:rPr>
        <w:t xml:space="preserve">, </w:t>
      </w:r>
      <w:r w:rsidR="00B36B5B" w:rsidRPr="00365F6D">
        <w:rPr>
          <w:rFonts w:ascii="Times New Roman" w:eastAsia="Times New Roman" w:hAnsi="Times New Roman"/>
          <w:sz w:val="24"/>
          <w:szCs w:val="24"/>
          <w:lang w:eastAsia="bg-BG"/>
        </w:rPr>
        <w:t>извън посочените в офертата на ИЗПЪЛНИТЕЛЯ подизпълнители</w:t>
      </w:r>
      <w:r w:rsidRPr="001358F1">
        <w:rPr>
          <w:rFonts w:ascii="Times New Roman" w:eastAsia="Times New Roman" w:hAnsi="Times New Roman"/>
          <w:sz w:val="24"/>
          <w:szCs w:val="24"/>
          <w:lang w:eastAsia="bg-BG"/>
        </w:rPr>
        <w:t>.</w:t>
      </w:r>
    </w:p>
    <w:p w14:paraId="460D49D1" w14:textId="77777777" w:rsidR="00B36B5B" w:rsidRPr="001358F1" w:rsidRDefault="00B36B5B"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ИЗПЪЛНИТЕЛЯT се задължава да</w:t>
      </w:r>
      <w:r w:rsidRPr="00365F6D">
        <w:rPr>
          <w:rFonts w:ascii="Times New Roman" w:eastAsia="Times New Roman" w:hAnsi="Times New Roman"/>
          <w:sz w:val="24"/>
          <w:szCs w:val="24"/>
          <w:lang w:eastAsia="bg-BG"/>
        </w:rPr>
        <w:t xml:space="preserve"> контролира изпълнението на задълженията</w:t>
      </w:r>
      <w:r w:rsidR="00620E82" w:rsidRPr="00365F6D">
        <w:rPr>
          <w:rFonts w:ascii="Times New Roman" w:eastAsia="Times New Roman" w:hAnsi="Times New Roman"/>
          <w:sz w:val="24"/>
          <w:szCs w:val="24"/>
          <w:lang w:eastAsia="bg-BG"/>
        </w:rPr>
        <w:t xml:space="preserve"> на</w:t>
      </w:r>
      <w:r w:rsidRPr="00365F6D">
        <w:rPr>
          <w:rFonts w:ascii="Times New Roman" w:eastAsia="Times New Roman" w:hAnsi="Times New Roman"/>
          <w:sz w:val="24"/>
          <w:szCs w:val="24"/>
          <w:lang w:eastAsia="bg-BG"/>
        </w:rPr>
        <w:t xml:space="preserve"> посочените в офертата </w:t>
      </w:r>
      <w:r w:rsidR="006132B1" w:rsidRPr="00365F6D">
        <w:rPr>
          <w:rFonts w:ascii="Times New Roman" w:eastAsia="Times New Roman" w:hAnsi="Times New Roman"/>
          <w:sz w:val="24"/>
          <w:szCs w:val="24"/>
          <w:lang w:eastAsia="bg-BG"/>
        </w:rPr>
        <w:t>му</w:t>
      </w:r>
      <w:r w:rsidRPr="00365F6D">
        <w:rPr>
          <w:rFonts w:ascii="Times New Roman" w:eastAsia="Times New Roman" w:hAnsi="Times New Roman"/>
          <w:sz w:val="24"/>
          <w:szCs w:val="24"/>
          <w:lang w:eastAsia="bg-BG"/>
        </w:rPr>
        <w:t xml:space="preserve"> подизпълнители</w:t>
      </w:r>
      <w:r w:rsidR="006132B1" w:rsidRPr="00365F6D">
        <w:rPr>
          <w:rFonts w:ascii="Times New Roman" w:eastAsia="Times New Roman" w:hAnsi="Times New Roman"/>
          <w:sz w:val="24"/>
          <w:szCs w:val="24"/>
          <w:lang w:eastAsia="bg-BG"/>
        </w:rPr>
        <w:t>.</w:t>
      </w:r>
    </w:p>
    <w:p w14:paraId="06D5C201"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ИЗПЪЛНИТЕЛЯT се задължава във всички случаи, при изпълнението на предмета на Договора, да пази доброто име и репутация на ВЪЗЛОЖИТЕЛЯ.</w:t>
      </w:r>
    </w:p>
    <w:p w14:paraId="51804321"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lastRenderedPageBreak/>
        <w:t>ИЗПЪЛНИТЕЛЯТ се задължава да уведомява писмено ВЪЗЛОЖИТЕЛЯ в предвидените в Договора случаи.</w:t>
      </w:r>
    </w:p>
    <w:p w14:paraId="409C2D9E" w14:textId="2A4F186F"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да не прави достояние на трети лица информация, предоставена му от ВЪЗЛОЖИТЕЛЯ, както и станала му известна при или по повод изпълнението на Договора, ко</w:t>
      </w:r>
      <w:r w:rsidR="00291038">
        <w:rPr>
          <w:rFonts w:ascii="Times New Roman" w:eastAsia="Times New Roman" w:hAnsi="Times New Roman"/>
          <w:sz w:val="24"/>
          <w:szCs w:val="24"/>
          <w:lang w:eastAsia="bg-BG"/>
        </w:rPr>
        <w:t>гато</w:t>
      </w:r>
      <w:r w:rsidRPr="001358F1">
        <w:rPr>
          <w:rFonts w:ascii="Times New Roman" w:eastAsia="Times New Roman" w:hAnsi="Times New Roman"/>
          <w:sz w:val="24"/>
          <w:szCs w:val="24"/>
          <w:lang w:eastAsia="bg-BG"/>
        </w:rPr>
        <w:t xml:space="preserve"> </w:t>
      </w:r>
      <w:r w:rsidR="00291038">
        <w:rPr>
          <w:rFonts w:ascii="Times New Roman" w:eastAsia="Times New Roman" w:hAnsi="Times New Roman"/>
          <w:sz w:val="24"/>
          <w:szCs w:val="24"/>
          <w:lang w:eastAsia="bg-BG"/>
        </w:rPr>
        <w:t xml:space="preserve">се </w:t>
      </w:r>
      <w:r w:rsidRPr="001358F1">
        <w:rPr>
          <w:rFonts w:ascii="Times New Roman" w:eastAsia="Times New Roman" w:hAnsi="Times New Roman"/>
          <w:sz w:val="24"/>
          <w:szCs w:val="24"/>
          <w:lang w:eastAsia="bg-BG"/>
        </w:rPr>
        <w:t>засягат законни интереси на ВЪЗЛОЖИТЕЛЯ.</w:t>
      </w:r>
    </w:p>
    <w:p w14:paraId="428EDE11"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при всички публични прояви, да уведомява обществеността и медиите, че дейността се осъществява в рамките на Проекта, изпълняван от ВЪЗЛОЖИТЕЛЯ, както и да изпълнява всички мерки за информация и комуникация в съответствие с разпоредбите на Приложение XII от Регламент (ЕС) № 1303/2013, Единния наръчник на бенефициента за прилагане на правилата за информация и комуникация 2014-2020 г. ИЗПЪЛНИТЕЛЯТ се задължава във всеки документ/материал, изготвен във връзка с изпълнението на Договора, да посочва, че се той се осъществява с финансовата подкрепа на Оперативна програма „Добро управление“ 2014 - 2020, съфинансирана от Европейския съюз чрез Европейския социален фонд.</w:t>
      </w:r>
    </w:p>
    <w:p w14:paraId="7DE9F994"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да води подробна, точна и редовна счетоводна и друга отчетна документация за извършените дейности и разходи по Договора, в съответствие с изискванията на общностното и националното законодателство, която да подлежи на точно идентифициране и проверка. ИЗПЪЛНИТЕЛЯТ се задължава да съхранява всички документ</w:t>
      </w:r>
      <w:r w:rsidR="00F82FAF">
        <w:rPr>
          <w:rFonts w:ascii="Times New Roman" w:eastAsia="Times New Roman" w:hAnsi="Times New Roman"/>
          <w:sz w:val="24"/>
          <w:szCs w:val="24"/>
          <w:lang w:eastAsia="bg-BG"/>
        </w:rPr>
        <w:t>и</w:t>
      </w:r>
      <w:r w:rsidRPr="001358F1">
        <w:rPr>
          <w:rFonts w:ascii="Times New Roman" w:eastAsia="Times New Roman" w:hAnsi="Times New Roman"/>
          <w:sz w:val="24"/>
          <w:szCs w:val="24"/>
          <w:lang w:eastAsia="bg-BG"/>
        </w:rPr>
        <w:t>, свързани с изпълнението на Договора, в определените за това срокове, съобразно приложимото национално законодателство и правото на ЕС.</w:t>
      </w:r>
    </w:p>
    <w:p w14:paraId="1418A6F1"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да съдейства на представителите на Управляващия орган (наричан по-долу за краткост „УО“), Сертифициращия орган и Одитния орган на Оперативна програма „Добро управление” 2014-2020, а също така и на Сметната палата, Съвета за координация в борбата с правонарушенията, засягащи финансовите интереси на Европейските общности Европейската комисия, Европейската сметна палата, Европейската служба за борба с измамите и други институции, оторизирани за това, да извършват проверки, инспекции и одити по Проекта в съответствие с приложимото национално законодателство и правото на ЕС.</w:t>
      </w:r>
    </w:p>
    <w:p w14:paraId="10C92EEA" w14:textId="7E247BA9"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да осигурява достъп на представителите на органите, посочени в т. 1</w:t>
      </w:r>
      <w:r w:rsidR="0093579B">
        <w:rPr>
          <w:rFonts w:ascii="Times New Roman" w:eastAsia="Times New Roman" w:hAnsi="Times New Roman"/>
          <w:sz w:val="24"/>
          <w:szCs w:val="24"/>
          <w:lang w:eastAsia="bg-BG"/>
        </w:rPr>
        <w:t>3</w:t>
      </w:r>
      <w:r w:rsidRPr="001358F1">
        <w:rPr>
          <w:rFonts w:ascii="Times New Roman" w:eastAsia="Times New Roman" w:hAnsi="Times New Roman"/>
          <w:sz w:val="24"/>
          <w:szCs w:val="24"/>
          <w:lang w:eastAsia="bg-BG"/>
        </w:rPr>
        <w:t>, до активите и информацията във връзка с Договора и до местата, свързани с неговото изпълнение.</w:t>
      </w:r>
    </w:p>
    <w:p w14:paraId="111985CD"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w:t>
      </w:r>
      <w:r w:rsidRPr="001358F1">
        <w:rPr>
          <w:rFonts w:ascii="Times New Roman" w:eastAsia="Times New Roman" w:hAnsi="Times New Roman"/>
          <w:sz w:val="24"/>
          <w:szCs w:val="24"/>
          <w:lang w:eastAsia="bg-BG"/>
        </w:rPr>
        <w:lastRenderedPageBreak/>
        <w:t>безпристрастното и обективно осъществяване на функциите във връзка с изпълнението на Договора и Проекта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което това лице има с ИЗПЪЛНИТЕЛЯ, съгласно чл. 57 от Регламент (ЕС, Евратом) 966/2012 г. на Европейския парламент и на Съвета относно финансовите правила, приложими за общия бюджет на Съюза и за отмяна на Регламент (ЕО, Евратом) № 1605/2002 на Съвета.</w:t>
      </w:r>
    </w:p>
    <w:p w14:paraId="1B2EC531" w14:textId="77777777" w:rsidR="00A641E5" w:rsidRPr="001358F1"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да прилага всички необходими мерки за превенция на нередности по смисъла на чл. 2, т. 36 и 38 от Регламент (ЕС) № 1303/2013 в срока за изпълнение на Договора.</w:t>
      </w:r>
    </w:p>
    <w:p w14:paraId="6C4FB9B9" w14:textId="77777777" w:rsidR="00A641E5" w:rsidRDefault="00A641E5"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се задължава да подаде незабавно сигнал към УО за нередност, когато е установил или има подозрение, че е била извършена такава.</w:t>
      </w:r>
    </w:p>
    <w:p w14:paraId="4994CEA4" w14:textId="685B2ECE" w:rsidR="006132B1" w:rsidRDefault="006132B1"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bookmarkStart w:id="3" w:name="_Hlk480968494"/>
      <w:r w:rsidRPr="003C4D4F">
        <w:rPr>
          <w:rFonts w:ascii="Times New Roman" w:eastAsia="Times New Roman" w:hAnsi="Times New Roman"/>
          <w:sz w:val="24"/>
          <w:szCs w:val="24"/>
          <w:lang w:eastAsia="bg-BG"/>
        </w:rPr>
        <w:t>ИЗПЪЛНИТЕЛЯТ се задължава, в приложимите случаи, да сключи договор за подизпълнение с всеки от посочените в офертата му подизпълнители в срок от 5 (пет) дни от сключване на Договор</w:t>
      </w:r>
      <w:r>
        <w:rPr>
          <w:rFonts w:ascii="Times New Roman" w:eastAsia="Times New Roman" w:hAnsi="Times New Roman"/>
          <w:sz w:val="24"/>
          <w:szCs w:val="24"/>
          <w:lang w:eastAsia="bg-BG"/>
        </w:rPr>
        <w:t>а</w:t>
      </w:r>
      <w:r w:rsidRPr="003C4D4F">
        <w:rPr>
          <w:rFonts w:ascii="Times New Roman" w:eastAsia="Times New Roman" w:hAnsi="Times New Roman"/>
          <w:sz w:val="24"/>
          <w:szCs w:val="24"/>
          <w:lang w:eastAsia="bg-BG"/>
        </w:rPr>
        <w:t>. ИЗПЪЛНИТЕЛЯТ изпраща на ВЪЗЛОЖИТЕЛЯ</w:t>
      </w:r>
      <w:r>
        <w:rPr>
          <w:rFonts w:ascii="Times New Roman" w:eastAsia="Times New Roman" w:hAnsi="Times New Roman"/>
          <w:sz w:val="24"/>
          <w:szCs w:val="24"/>
          <w:lang w:eastAsia="bg-BG"/>
        </w:rPr>
        <w:t xml:space="preserve"> </w:t>
      </w:r>
      <w:r w:rsidRPr="003C4D4F">
        <w:rPr>
          <w:rFonts w:ascii="Times New Roman" w:eastAsia="Times New Roman" w:hAnsi="Times New Roman"/>
          <w:sz w:val="24"/>
          <w:szCs w:val="24"/>
          <w:lang w:eastAsia="bg-BG"/>
        </w:rPr>
        <w:t>копие на договора</w:t>
      </w:r>
      <w:r>
        <w:rPr>
          <w:rFonts w:ascii="Times New Roman" w:eastAsia="Times New Roman" w:hAnsi="Times New Roman"/>
          <w:sz w:val="24"/>
          <w:szCs w:val="24"/>
          <w:lang w:eastAsia="bg-BG"/>
        </w:rPr>
        <w:t xml:space="preserve"> за подизпълнение</w:t>
      </w:r>
      <w:r w:rsidRPr="003C4D4F">
        <w:rPr>
          <w:rFonts w:ascii="Times New Roman" w:eastAsia="Times New Roman" w:hAnsi="Times New Roman"/>
          <w:sz w:val="24"/>
          <w:szCs w:val="24"/>
          <w:lang w:eastAsia="bg-BG"/>
        </w:rPr>
        <w:t xml:space="preserve"> или на допълнителното споразумение</w:t>
      </w:r>
      <w:r>
        <w:rPr>
          <w:rFonts w:ascii="Times New Roman" w:eastAsia="Times New Roman" w:hAnsi="Times New Roman"/>
          <w:sz w:val="24"/>
          <w:szCs w:val="24"/>
          <w:lang w:eastAsia="bg-BG"/>
        </w:rPr>
        <w:t>,</w:t>
      </w:r>
      <w:r w:rsidRPr="003C4D4F">
        <w:rPr>
          <w:rFonts w:ascii="Times New Roman" w:eastAsia="Times New Roman" w:hAnsi="Times New Roman"/>
          <w:sz w:val="24"/>
          <w:szCs w:val="24"/>
          <w:lang w:eastAsia="bg-BG"/>
        </w:rPr>
        <w:t xml:space="preserve"> заедно с доказателства, че са изпълнени условията по </w:t>
      </w:r>
      <w:hyperlink r:id="rId8" w:anchor="p28982788" w:tgtFrame="_blank" w:history="1">
        <w:r w:rsidRPr="003C4D4F">
          <w:rPr>
            <w:rFonts w:ascii="Times New Roman" w:eastAsia="Times New Roman" w:hAnsi="Times New Roman"/>
            <w:sz w:val="24"/>
            <w:szCs w:val="24"/>
            <w:lang w:eastAsia="bg-BG"/>
          </w:rPr>
          <w:t>чл. 66, ал. 2</w:t>
        </w:r>
      </w:hyperlink>
      <w:r w:rsidRPr="003C4D4F">
        <w:rPr>
          <w:rFonts w:ascii="Times New Roman" w:eastAsia="Times New Roman" w:hAnsi="Times New Roman"/>
          <w:sz w:val="24"/>
          <w:szCs w:val="24"/>
          <w:lang w:eastAsia="bg-BG"/>
        </w:rPr>
        <w:t xml:space="preserve"> и </w:t>
      </w:r>
      <w:hyperlink r:id="rId9" w:anchor="p28982788" w:tgtFrame="_blank" w:history="1">
        <w:r w:rsidRPr="003C4D4F">
          <w:rPr>
            <w:rFonts w:ascii="Times New Roman" w:eastAsia="Times New Roman" w:hAnsi="Times New Roman"/>
            <w:sz w:val="24"/>
            <w:szCs w:val="24"/>
            <w:lang w:eastAsia="bg-BG"/>
          </w:rPr>
          <w:t>11 от ЗОП</w:t>
        </w:r>
      </w:hyperlink>
      <w:r w:rsidRPr="003C4D4F">
        <w:rPr>
          <w:rFonts w:ascii="Times New Roman" w:eastAsia="Times New Roman" w:hAnsi="Times New Roman"/>
          <w:sz w:val="24"/>
          <w:szCs w:val="24"/>
          <w:lang w:eastAsia="bg-BG"/>
        </w:rPr>
        <w:t>, в срок до 3 (три) дни от сключването на договора за подизпълнение или на допълнително споразумение за замяна на посочен в офертата подизпълнител</w:t>
      </w:r>
      <w:bookmarkEnd w:id="3"/>
      <w:r w:rsidRPr="003C4D4F">
        <w:rPr>
          <w:rFonts w:ascii="Times New Roman" w:eastAsia="Times New Roman" w:hAnsi="Times New Roman"/>
          <w:sz w:val="24"/>
          <w:szCs w:val="24"/>
          <w:lang w:eastAsia="bg-BG"/>
        </w:rPr>
        <w:t>.</w:t>
      </w:r>
    </w:p>
    <w:p w14:paraId="0D1F7A4B" w14:textId="72847196" w:rsidR="0022040E" w:rsidRDefault="0022040E"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При участие на подизпълнител/и</w:t>
      </w:r>
      <w:r w:rsidRPr="00365F6D">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в</w:t>
      </w:r>
      <w:r w:rsidRPr="00576876">
        <w:rPr>
          <w:rFonts w:ascii="Times New Roman" w:eastAsia="Times New Roman" w:hAnsi="Times New Roman"/>
          <w:sz w:val="24"/>
          <w:szCs w:val="24"/>
          <w:lang w:eastAsia="bg-BG"/>
        </w:rPr>
        <w:t xml:space="preserve"> срок до </w:t>
      </w:r>
      <w:r>
        <w:rPr>
          <w:rFonts w:ascii="Times New Roman" w:eastAsia="Times New Roman" w:hAnsi="Times New Roman"/>
          <w:sz w:val="24"/>
          <w:szCs w:val="24"/>
          <w:lang w:eastAsia="bg-BG"/>
        </w:rPr>
        <w:t xml:space="preserve">3 </w:t>
      </w:r>
      <w:r w:rsidRPr="00576876">
        <w:rPr>
          <w:rFonts w:ascii="Times New Roman" w:eastAsia="Times New Roman" w:hAnsi="Times New Roman"/>
          <w:sz w:val="24"/>
          <w:szCs w:val="24"/>
          <w:lang w:eastAsia="bg-BG"/>
        </w:rPr>
        <w:t>(</w:t>
      </w:r>
      <w:r w:rsidRPr="00884191">
        <w:rPr>
          <w:rFonts w:ascii="Times New Roman" w:eastAsia="Times New Roman" w:hAnsi="Times New Roman"/>
          <w:sz w:val="24"/>
          <w:szCs w:val="24"/>
          <w:lang w:eastAsia="bg-BG"/>
        </w:rPr>
        <w:t>три</w:t>
      </w:r>
      <w:r w:rsidRPr="00576876">
        <w:rPr>
          <w:rFonts w:ascii="Times New Roman" w:eastAsia="Times New Roman" w:hAnsi="Times New Roman"/>
          <w:sz w:val="24"/>
          <w:szCs w:val="24"/>
          <w:lang w:eastAsia="bg-BG"/>
        </w:rPr>
        <w:t>) дни от дата</w:t>
      </w:r>
      <w:r>
        <w:rPr>
          <w:rFonts w:ascii="Times New Roman" w:eastAsia="Times New Roman" w:hAnsi="Times New Roman"/>
          <w:sz w:val="24"/>
          <w:szCs w:val="24"/>
          <w:lang w:eastAsia="bg-BG"/>
        </w:rPr>
        <w:t>та на сключване на Договора, но</w:t>
      </w:r>
      <w:r w:rsidRPr="00576876">
        <w:rPr>
          <w:rFonts w:ascii="Times New Roman" w:eastAsia="Times New Roman" w:hAnsi="Times New Roman"/>
          <w:sz w:val="24"/>
          <w:szCs w:val="24"/>
          <w:lang w:eastAsia="bg-BG"/>
        </w:rPr>
        <w:t xml:space="preserve">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в</w:t>
      </w:r>
      <w:r w:rsidRPr="00576876">
        <w:rPr>
          <w:rFonts w:ascii="Times New Roman" w:eastAsia="Times New Roman" w:hAnsi="Times New Roman"/>
          <w:sz w:val="24"/>
          <w:szCs w:val="24"/>
          <w:lang w:eastAsia="bg-BG"/>
        </w:rPr>
        <w:t xml:space="preserve"> срок до </w:t>
      </w:r>
      <w:r>
        <w:rPr>
          <w:rFonts w:ascii="Times New Roman" w:eastAsia="Times New Roman" w:hAnsi="Times New Roman"/>
          <w:sz w:val="24"/>
          <w:szCs w:val="24"/>
          <w:lang w:eastAsia="bg-BG"/>
        </w:rPr>
        <w:t>3 (три)</w:t>
      </w:r>
      <w:r w:rsidRPr="00576876">
        <w:rPr>
          <w:rFonts w:ascii="Times New Roman" w:eastAsia="Times New Roman" w:hAnsi="Times New Roman"/>
          <w:sz w:val="24"/>
          <w:szCs w:val="24"/>
          <w:lang w:eastAsia="bg-BG"/>
        </w:rPr>
        <w:t xml:space="preserve"> дни</w:t>
      </w:r>
      <w:r>
        <w:rPr>
          <w:rFonts w:ascii="Times New Roman" w:eastAsia="Times New Roman" w:hAnsi="Times New Roman"/>
          <w:sz w:val="24"/>
          <w:szCs w:val="24"/>
          <w:lang w:eastAsia="bg-BG"/>
        </w:rPr>
        <w:t xml:space="preserve"> от настъпване на съответното обстоятелство</w:t>
      </w:r>
      <w:r w:rsidR="00262166">
        <w:rPr>
          <w:rFonts w:ascii="Times New Roman" w:eastAsia="Times New Roman" w:hAnsi="Times New Roman"/>
          <w:sz w:val="24"/>
          <w:szCs w:val="24"/>
          <w:lang w:eastAsia="bg-BG"/>
        </w:rPr>
        <w:t>.</w:t>
      </w:r>
    </w:p>
    <w:p w14:paraId="6CC83AB9" w14:textId="0A88DF33" w:rsidR="006132B1" w:rsidRDefault="006132B1"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EA6147">
        <w:rPr>
          <w:rFonts w:ascii="Times New Roman" w:eastAsia="Times New Roman" w:hAnsi="Times New Roman"/>
          <w:sz w:val="24"/>
          <w:szCs w:val="24"/>
          <w:lang w:eastAsia="bg-BG"/>
        </w:rPr>
        <w:t>ИЗПЪЛНИТЕЛЯТ се задължава</w:t>
      </w:r>
      <w:r>
        <w:rPr>
          <w:rFonts w:ascii="Times New Roman" w:eastAsia="Times New Roman" w:hAnsi="Times New Roman"/>
          <w:sz w:val="24"/>
          <w:szCs w:val="24"/>
          <w:lang w:eastAsia="bg-BG"/>
        </w:rPr>
        <w:t>, в приложимите случаи,</w:t>
      </w:r>
      <w:r w:rsidRPr="00EA6147">
        <w:rPr>
          <w:rFonts w:ascii="Times New Roman" w:eastAsia="Times New Roman" w:hAnsi="Times New Roman"/>
          <w:sz w:val="24"/>
          <w:szCs w:val="24"/>
          <w:lang w:eastAsia="bg-BG"/>
        </w:rPr>
        <w:t xml:space="preserve"> да уведомява ВЪЗЛОЖИТЕЛЯ за всякакви промени в предоставената информация относно имената и/или наименованието, данните за контакт и представителите на подизпълнителите, посочени в офертата му, настъпили в хода на изпълнението на Договора</w:t>
      </w:r>
      <w:r>
        <w:rPr>
          <w:rFonts w:ascii="Times New Roman" w:eastAsia="Times New Roman" w:hAnsi="Times New Roman"/>
          <w:sz w:val="24"/>
          <w:szCs w:val="24"/>
          <w:lang w:eastAsia="bg-BG"/>
        </w:rPr>
        <w:t>.</w:t>
      </w:r>
    </w:p>
    <w:p w14:paraId="3FE7615F" w14:textId="4644BC27" w:rsidR="00884191" w:rsidRPr="00E60C93" w:rsidRDefault="00884191"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sidRPr="00884191">
        <w:rPr>
          <w:rFonts w:ascii="Times New Roman" w:eastAsia="Times New Roman" w:hAnsi="Times New Roman"/>
          <w:sz w:val="24"/>
          <w:szCs w:val="24"/>
          <w:lang w:eastAsia="bg-BG"/>
        </w:rPr>
        <w:t>ИЗПЪЛНИТЕЛЯТ се задължава</w:t>
      </w:r>
      <w:r w:rsidRPr="00365F6D">
        <w:rPr>
          <w:rFonts w:ascii="Times New Roman" w:eastAsia="Times New Roman" w:hAnsi="Times New Roman"/>
          <w:sz w:val="24"/>
          <w:szCs w:val="24"/>
          <w:lang w:eastAsia="bg-BG"/>
        </w:rPr>
        <w:t xml:space="preserve"> да пази поверителна Конфиденциалната информация, в съответствие с уговореното в чл. </w:t>
      </w:r>
      <w:r w:rsidR="001C2F66">
        <w:rPr>
          <w:rFonts w:ascii="Times New Roman" w:eastAsia="Times New Roman" w:hAnsi="Times New Roman"/>
          <w:sz w:val="24"/>
          <w:szCs w:val="24"/>
          <w:lang w:eastAsia="bg-BG"/>
        </w:rPr>
        <w:t>40</w:t>
      </w:r>
      <w:r w:rsidRPr="00365F6D">
        <w:rPr>
          <w:rFonts w:ascii="Times New Roman" w:eastAsia="Times New Roman" w:hAnsi="Times New Roman"/>
          <w:sz w:val="24"/>
          <w:szCs w:val="24"/>
          <w:lang w:eastAsia="bg-BG"/>
        </w:rPr>
        <w:t xml:space="preserve"> от Договора.</w:t>
      </w:r>
    </w:p>
    <w:p w14:paraId="6FAF6817" w14:textId="1A4622F6" w:rsidR="00E60C93" w:rsidRDefault="00E60C93"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ИЗ</w:t>
      </w:r>
      <w:r w:rsidRPr="00884191">
        <w:rPr>
          <w:rFonts w:ascii="Times New Roman" w:eastAsia="Times New Roman" w:hAnsi="Times New Roman"/>
          <w:sz w:val="24"/>
          <w:szCs w:val="24"/>
          <w:lang w:eastAsia="bg-BG"/>
        </w:rPr>
        <w:t>ПЪЛНИТЕЛЯТ се задължава</w:t>
      </w:r>
      <w:r w:rsidRPr="00365F6D">
        <w:rPr>
          <w:rFonts w:ascii="Times New Roman" w:eastAsia="Times New Roman" w:hAnsi="Times New Roman"/>
          <w:sz w:val="24"/>
          <w:szCs w:val="24"/>
          <w:lang w:eastAsia="bg-BG"/>
        </w:rPr>
        <w:t xml:space="preserve"> да участва във всички работни срещи, свързани с изпълнението на този Договор.</w:t>
      </w:r>
    </w:p>
    <w:p w14:paraId="7C05C088" w14:textId="7F68B9DE" w:rsidR="00E60C93" w:rsidRPr="00884191" w:rsidRDefault="00E60C93" w:rsidP="00365F6D">
      <w:pPr>
        <w:pStyle w:val="ListParagraph"/>
        <w:numPr>
          <w:ilvl w:val="0"/>
          <w:numId w:val="30"/>
        </w:numPr>
        <w:spacing w:after="120" w:line="276" w:lineRule="auto"/>
        <w:ind w:left="567"/>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ИЗ</w:t>
      </w:r>
      <w:r w:rsidRPr="00884191">
        <w:rPr>
          <w:rFonts w:ascii="Times New Roman" w:eastAsia="Times New Roman" w:hAnsi="Times New Roman"/>
          <w:sz w:val="24"/>
          <w:szCs w:val="24"/>
          <w:lang w:eastAsia="bg-BG"/>
        </w:rPr>
        <w:t>ПЪЛНИТЕЛЯТ се задължава</w:t>
      </w:r>
      <w:r w:rsidRPr="00365F6D">
        <w:rPr>
          <w:rFonts w:ascii="Times New Roman" w:eastAsia="Times New Roman" w:hAnsi="Times New Roman"/>
          <w:sz w:val="24"/>
          <w:szCs w:val="24"/>
          <w:lang w:eastAsia="bg-BG"/>
        </w:rPr>
        <w:t xml:space="preserve"> да не променя състава на персонала, който ще отговаря за </w:t>
      </w:r>
      <w:r w:rsidRPr="00E60C93">
        <w:rPr>
          <w:rFonts w:ascii="Times New Roman" w:eastAsia="Times New Roman" w:hAnsi="Times New Roman"/>
          <w:sz w:val="24"/>
          <w:szCs w:val="24"/>
          <w:lang w:eastAsia="bg-BG"/>
        </w:rPr>
        <w:t>изпълнението</w:t>
      </w:r>
      <w:r w:rsidRPr="00365F6D">
        <w:rPr>
          <w:rFonts w:ascii="Times New Roman" w:eastAsia="Times New Roman" w:hAnsi="Times New Roman"/>
          <w:sz w:val="24"/>
          <w:szCs w:val="24"/>
          <w:lang w:eastAsia="bg-BG"/>
        </w:rPr>
        <w:t xml:space="preserve"> на Услугите, без предварително писмено съгласие от страна на ВЪЗЛОЖИТЕЛЯ</w:t>
      </w:r>
      <w:r>
        <w:rPr>
          <w:rFonts w:ascii="Times New Roman" w:eastAsia="Times New Roman" w:hAnsi="Times New Roman"/>
          <w:color w:val="000000"/>
          <w:spacing w:val="1"/>
          <w:sz w:val="24"/>
          <w:szCs w:val="24"/>
        </w:rPr>
        <w:t>.</w:t>
      </w:r>
    </w:p>
    <w:p w14:paraId="5881C08B" w14:textId="77777777" w:rsidR="00A641E5" w:rsidRPr="001358F1" w:rsidRDefault="00A641E5" w:rsidP="009F5DC5">
      <w:pPr>
        <w:pStyle w:val="BodyText"/>
        <w:spacing w:before="0" w:after="120" w:line="276" w:lineRule="auto"/>
        <w:jc w:val="both"/>
        <w:rPr>
          <w:rFonts w:ascii="Times New Roman" w:hAnsi="Times New Roman"/>
          <w:i w:val="0"/>
          <w:szCs w:val="24"/>
          <w:lang w:val="bg-BG"/>
        </w:rPr>
      </w:pPr>
      <w:r w:rsidRPr="001358F1">
        <w:rPr>
          <w:rFonts w:ascii="Times New Roman" w:hAnsi="Times New Roman"/>
          <w:i w:val="0"/>
          <w:szCs w:val="24"/>
          <w:lang w:val="bg-BG"/>
        </w:rPr>
        <w:t>(2) Права на ИЗПЪЛНИТЕЛЯ:</w:t>
      </w:r>
    </w:p>
    <w:p w14:paraId="04C47FB9" w14:textId="77777777" w:rsidR="00A641E5" w:rsidRPr="001358F1" w:rsidRDefault="00A641E5" w:rsidP="008C1CF2">
      <w:pPr>
        <w:pStyle w:val="ListParagraph"/>
        <w:numPr>
          <w:ilvl w:val="0"/>
          <w:numId w:val="14"/>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има право да получава в срок</w:t>
      </w:r>
      <w:r w:rsidR="006132B1">
        <w:rPr>
          <w:rFonts w:ascii="Times New Roman" w:eastAsia="Times New Roman" w:hAnsi="Times New Roman"/>
          <w:sz w:val="24"/>
          <w:szCs w:val="24"/>
          <w:lang w:eastAsia="bg-BG"/>
        </w:rPr>
        <w:t>, при условията и реда на Договора</w:t>
      </w:r>
      <w:r w:rsidRPr="001358F1">
        <w:rPr>
          <w:rFonts w:ascii="Times New Roman" w:eastAsia="Times New Roman" w:hAnsi="Times New Roman"/>
          <w:sz w:val="24"/>
          <w:szCs w:val="24"/>
          <w:lang w:eastAsia="bg-BG"/>
        </w:rPr>
        <w:t xml:space="preserve"> възнаграждения</w:t>
      </w:r>
      <w:r w:rsidR="006132B1">
        <w:rPr>
          <w:rFonts w:ascii="Times New Roman" w:eastAsia="Times New Roman" w:hAnsi="Times New Roman"/>
          <w:sz w:val="24"/>
          <w:szCs w:val="24"/>
          <w:lang w:eastAsia="bg-BG"/>
        </w:rPr>
        <w:t>та за изпълнението на Услугите</w:t>
      </w:r>
      <w:r w:rsidRPr="001358F1">
        <w:rPr>
          <w:rFonts w:ascii="Times New Roman" w:eastAsia="Times New Roman" w:hAnsi="Times New Roman"/>
          <w:sz w:val="24"/>
          <w:szCs w:val="24"/>
          <w:lang w:eastAsia="bg-BG"/>
        </w:rPr>
        <w:t>.</w:t>
      </w:r>
    </w:p>
    <w:p w14:paraId="01648CEA" w14:textId="77777777" w:rsidR="00A641E5" w:rsidRPr="001358F1" w:rsidRDefault="00A641E5" w:rsidP="008C1CF2">
      <w:pPr>
        <w:pStyle w:val="ListParagraph"/>
        <w:numPr>
          <w:ilvl w:val="0"/>
          <w:numId w:val="14"/>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ИЗПЪЛНИТЕЛЯТ има право да иска от ВЪЗЛОЖИТЕЛЯ съдействие, необходимо му за качественото извършване на </w:t>
      </w:r>
      <w:r w:rsidR="00C01385">
        <w:rPr>
          <w:rFonts w:ascii="Times New Roman" w:eastAsia="Times New Roman" w:hAnsi="Times New Roman"/>
          <w:sz w:val="24"/>
          <w:szCs w:val="24"/>
          <w:lang w:eastAsia="bg-BG"/>
        </w:rPr>
        <w:t>У</w:t>
      </w:r>
      <w:r w:rsidRPr="001358F1">
        <w:rPr>
          <w:rFonts w:ascii="Times New Roman" w:eastAsia="Times New Roman" w:hAnsi="Times New Roman"/>
          <w:sz w:val="24"/>
          <w:szCs w:val="24"/>
          <w:lang w:eastAsia="bg-BG"/>
        </w:rPr>
        <w:t>слугите по Договор</w:t>
      </w:r>
      <w:r w:rsidR="00C01385">
        <w:rPr>
          <w:rFonts w:ascii="Times New Roman" w:eastAsia="Times New Roman" w:hAnsi="Times New Roman"/>
          <w:sz w:val="24"/>
          <w:szCs w:val="24"/>
          <w:lang w:eastAsia="bg-BG"/>
        </w:rPr>
        <w:t>а</w:t>
      </w:r>
      <w:r w:rsidRPr="001358F1">
        <w:rPr>
          <w:rFonts w:ascii="Times New Roman" w:eastAsia="Times New Roman" w:hAnsi="Times New Roman"/>
          <w:sz w:val="24"/>
          <w:szCs w:val="24"/>
          <w:lang w:eastAsia="bg-BG"/>
        </w:rPr>
        <w:t>.</w:t>
      </w:r>
    </w:p>
    <w:p w14:paraId="097EA309" w14:textId="77777777" w:rsidR="00A641E5" w:rsidRPr="001358F1" w:rsidRDefault="00A641E5" w:rsidP="008C1CF2">
      <w:pPr>
        <w:pStyle w:val="ListParagraph"/>
        <w:numPr>
          <w:ilvl w:val="0"/>
          <w:numId w:val="14"/>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ИЗПЪЛНИТЕЛЯТ има право да получи информацията,</w:t>
      </w:r>
      <w:r w:rsidR="006132B1">
        <w:rPr>
          <w:rFonts w:ascii="Times New Roman" w:eastAsia="Times New Roman" w:hAnsi="Times New Roman"/>
          <w:sz w:val="24"/>
          <w:szCs w:val="24"/>
          <w:lang w:eastAsia="bg-BG"/>
        </w:rPr>
        <w:t xml:space="preserve"> документите и данните,</w:t>
      </w:r>
      <w:r w:rsidRPr="001358F1">
        <w:rPr>
          <w:rFonts w:ascii="Times New Roman" w:eastAsia="Times New Roman" w:hAnsi="Times New Roman"/>
          <w:sz w:val="24"/>
          <w:szCs w:val="24"/>
          <w:lang w:eastAsia="bg-BG"/>
        </w:rPr>
        <w:t xml:space="preserve"> необходим</w:t>
      </w:r>
      <w:r w:rsidR="006132B1">
        <w:rPr>
          <w:rFonts w:ascii="Times New Roman" w:eastAsia="Times New Roman" w:hAnsi="Times New Roman"/>
          <w:sz w:val="24"/>
          <w:szCs w:val="24"/>
          <w:lang w:eastAsia="bg-BG"/>
        </w:rPr>
        <w:t>и</w:t>
      </w:r>
      <w:r w:rsidRPr="001358F1">
        <w:rPr>
          <w:rFonts w:ascii="Times New Roman" w:eastAsia="Times New Roman" w:hAnsi="Times New Roman"/>
          <w:sz w:val="24"/>
          <w:szCs w:val="24"/>
          <w:lang w:eastAsia="bg-BG"/>
        </w:rPr>
        <w:t xml:space="preserve"> му за качественото изпълнение на </w:t>
      </w:r>
      <w:r w:rsidR="00C01385">
        <w:rPr>
          <w:rFonts w:ascii="Times New Roman" w:eastAsia="Times New Roman" w:hAnsi="Times New Roman"/>
          <w:sz w:val="24"/>
          <w:szCs w:val="24"/>
          <w:lang w:eastAsia="bg-BG"/>
        </w:rPr>
        <w:t>Услугите</w:t>
      </w:r>
      <w:r w:rsidRPr="001358F1">
        <w:rPr>
          <w:rFonts w:ascii="Times New Roman" w:eastAsia="Times New Roman" w:hAnsi="Times New Roman"/>
          <w:sz w:val="24"/>
          <w:szCs w:val="24"/>
          <w:lang w:eastAsia="bg-BG"/>
        </w:rPr>
        <w:t>, възлагани по реда на Договора.</w:t>
      </w:r>
    </w:p>
    <w:p w14:paraId="5A414252" w14:textId="77777777" w:rsidR="00A641E5" w:rsidRPr="00C42BBE" w:rsidRDefault="00A641E5" w:rsidP="008C1CF2">
      <w:pPr>
        <w:pStyle w:val="ListParagraph"/>
        <w:numPr>
          <w:ilvl w:val="0"/>
          <w:numId w:val="14"/>
        </w:numPr>
        <w:spacing w:after="120" w:line="276" w:lineRule="auto"/>
        <w:ind w:left="567"/>
        <w:contextualSpacing w:val="0"/>
        <w:jc w:val="both"/>
        <w:rPr>
          <w:rFonts w:ascii="Times New Roman" w:hAnsi="Times New Roman"/>
          <w:sz w:val="24"/>
          <w:szCs w:val="24"/>
        </w:rPr>
      </w:pPr>
      <w:r w:rsidRPr="001358F1">
        <w:rPr>
          <w:rFonts w:ascii="Times New Roman" w:eastAsia="Times New Roman" w:hAnsi="Times New Roman"/>
          <w:sz w:val="24"/>
          <w:szCs w:val="24"/>
          <w:lang w:eastAsia="bg-BG"/>
        </w:rPr>
        <w:t>ИЗПЪЛНИТЕЛЯТ има право да задържи копие от продукти и материали, изготвени по този договор</w:t>
      </w:r>
      <w:r w:rsidR="00C01385">
        <w:rPr>
          <w:rFonts w:ascii="Times New Roman" w:eastAsia="Times New Roman" w:hAnsi="Times New Roman"/>
          <w:sz w:val="24"/>
          <w:szCs w:val="24"/>
          <w:lang w:eastAsia="bg-BG"/>
        </w:rPr>
        <w:t>.</w:t>
      </w:r>
    </w:p>
    <w:p w14:paraId="149A3605" w14:textId="77777777" w:rsidR="00C42BBE" w:rsidRPr="00C01385" w:rsidRDefault="00C42BBE" w:rsidP="009F5DC5">
      <w:pPr>
        <w:pStyle w:val="ListParagraph"/>
        <w:spacing w:after="120" w:line="276" w:lineRule="auto"/>
        <w:ind w:left="567"/>
        <w:contextualSpacing w:val="0"/>
        <w:jc w:val="both"/>
        <w:rPr>
          <w:rFonts w:ascii="Times New Roman" w:hAnsi="Times New Roman"/>
          <w:sz w:val="24"/>
          <w:szCs w:val="24"/>
        </w:rPr>
      </w:pPr>
    </w:p>
    <w:p w14:paraId="7B172119" w14:textId="77777777" w:rsidR="00C42BBE" w:rsidRPr="00C42BBE" w:rsidRDefault="00C42BBE" w:rsidP="009F5DC5">
      <w:pPr>
        <w:pStyle w:val="Heading1"/>
        <w:spacing w:line="276" w:lineRule="auto"/>
        <w:ind w:left="0" w:firstLine="0"/>
      </w:pPr>
      <w:r w:rsidRPr="00C42BBE">
        <w:t>ГАРАНЦИЯ ЗА ДОБРО ИЗПЪЛНЕНИЕ</w:t>
      </w:r>
    </w:p>
    <w:p w14:paraId="415DC0A1" w14:textId="77777777" w:rsidR="00C01385" w:rsidRDefault="005D359D" w:rsidP="009F5DC5">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lang w:eastAsia="bg-BG"/>
        </w:rPr>
      </w:pPr>
      <w:r>
        <w:rPr>
          <w:rFonts w:ascii="Times New Roman" w:eastAsia="Times New Roman" w:hAnsi="Times New Roman"/>
          <w:color w:val="000000"/>
          <w:spacing w:val="1"/>
          <w:sz w:val="24"/>
          <w:szCs w:val="24"/>
        </w:rPr>
        <w:t xml:space="preserve">(1) </w:t>
      </w:r>
      <w:r w:rsidR="00C42BBE" w:rsidRPr="00576876">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00C42BBE" w:rsidRPr="00576876">
        <w:rPr>
          <w:rFonts w:ascii="Times New Roman" w:eastAsia="Times New Roman" w:hAnsi="Times New Roman"/>
          <w:sz w:val="24"/>
          <w:szCs w:val="24"/>
        </w:rPr>
        <w:t>ВЪЗЛОЖИТЕЛЯ</w:t>
      </w:r>
      <w:r w:rsidR="00C42BBE" w:rsidRPr="00576876">
        <w:rPr>
          <w:rFonts w:ascii="Times New Roman" w:eastAsia="Times New Roman" w:hAnsi="Times New Roman"/>
          <w:color w:val="000000"/>
          <w:spacing w:val="1"/>
          <w:sz w:val="24"/>
          <w:szCs w:val="24"/>
        </w:rPr>
        <w:t xml:space="preserve"> гаранция за</w:t>
      </w:r>
      <w:r w:rsidR="00C42BBE">
        <w:rPr>
          <w:rFonts w:ascii="Times New Roman" w:eastAsia="Times New Roman" w:hAnsi="Times New Roman"/>
          <w:color w:val="000000"/>
          <w:spacing w:val="1"/>
          <w:sz w:val="24"/>
          <w:szCs w:val="24"/>
        </w:rPr>
        <w:t xml:space="preserve"> добро</w:t>
      </w:r>
      <w:r w:rsidR="00C42BBE" w:rsidRPr="00576876">
        <w:rPr>
          <w:rFonts w:ascii="Times New Roman" w:eastAsia="Times New Roman" w:hAnsi="Times New Roman"/>
          <w:color w:val="000000"/>
          <w:spacing w:val="1"/>
          <w:sz w:val="24"/>
          <w:szCs w:val="24"/>
        </w:rPr>
        <w:t xml:space="preserve"> изпълнение в размер на </w:t>
      </w:r>
      <w:r w:rsidR="00C42BBE">
        <w:rPr>
          <w:rFonts w:ascii="Times New Roman" w:eastAsia="Times New Roman" w:hAnsi="Times New Roman"/>
          <w:color w:val="000000"/>
          <w:spacing w:val="1"/>
          <w:sz w:val="24"/>
          <w:szCs w:val="24"/>
        </w:rPr>
        <w:t>5</w:t>
      </w:r>
      <w:r w:rsidR="00C42BBE" w:rsidRPr="00576876">
        <w:rPr>
          <w:rFonts w:ascii="Times New Roman" w:eastAsia="Times New Roman" w:hAnsi="Times New Roman"/>
          <w:color w:val="000000"/>
          <w:spacing w:val="1"/>
          <w:sz w:val="24"/>
          <w:szCs w:val="24"/>
        </w:rPr>
        <w:t>% (</w:t>
      </w:r>
      <w:r w:rsidR="00C42BBE">
        <w:rPr>
          <w:rFonts w:ascii="Times New Roman" w:eastAsia="Times New Roman" w:hAnsi="Times New Roman"/>
          <w:color w:val="000000"/>
          <w:spacing w:val="1"/>
          <w:sz w:val="24"/>
          <w:szCs w:val="24"/>
        </w:rPr>
        <w:t>пет</w:t>
      </w:r>
      <w:r w:rsidR="00C42BBE" w:rsidRPr="00576876">
        <w:rPr>
          <w:rFonts w:ascii="Times New Roman" w:eastAsia="Times New Roman" w:hAnsi="Times New Roman"/>
          <w:color w:val="000000"/>
          <w:spacing w:val="1"/>
          <w:sz w:val="24"/>
          <w:szCs w:val="24"/>
        </w:rPr>
        <w:t xml:space="preserve"> на сто) от </w:t>
      </w:r>
      <w:r w:rsidR="00C42BBE">
        <w:rPr>
          <w:rFonts w:ascii="Times New Roman" w:eastAsia="Times New Roman" w:hAnsi="Times New Roman"/>
          <w:color w:val="000000"/>
          <w:spacing w:val="-2"/>
          <w:sz w:val="24"/>
          <w:szCs w:val="24"/>
        </w:rPr>
        <w:t>стойността</w:t>
      </w:r>
      <w:r w:rsidR="00C42BBE" w:rsidRPr="00576876">
        <w:rPr>
          <w:rFonts w:ascii="Times New Roman" w:eastAsia="Times New Roman" w:hAnsi="Times New Roman"/>
          <w:color w:val="000000"/>
          <w:spacing w:val="-2"/>
          <w:sz w:val="24"/>
          <w:szCs w:val="24"/>
        </w:rPr>
        <w:t xml:space="preserve"> на Договора без ДДС, а именно </w:t>
      </w:r>
      <w:r w:rsidR="00C42BBE" w:rsidRPr="001358F1">
        <w:rPr>
          <w:rFonts w:ascii="Times New Roman" w:hAnsi="Times New Roman"/>
          <w:b/>
          <w:sz w:val="24"/>
          <w:szCs w:val="24"/>
        </w:rPr>
        <w:t>(цифром) (словом)</w:t>
      </w:r>
      <w:r w:rsidR="00C42BBE" w:rsidRPr="001358F1">
        <w:rPr>
          <w:rFonts w:ascii="Times New Roman" w:hAnsi="Times New Roman"/>
          <w:sz w:val="24"/>
          <w:szCs w:val="24"/>
        </w:rPr>
        <w:t xml:space="preserve"> лв</w:t>
      </w:r>
      <w:r w:rsidR="00C42BBE">
        <w:rPr>
          <w:rFonts w:ascii="Times New Roman" w:hAnsi="Times New Roman"/>
          <w:sz w:val="24"/>
          <w:szCs w:val="24"/>
        </w:rPr>
        <w:t xml:space="preserve">., </w:t>
      </w:r>
      <w:r w:rsidR="00C42BBE" w:rsidRPr="00576876">
        <w:rPr>
          <w:rFonts w:ascii="Times New Roman" w:eastAsia="Times New Roman" w:hAnsi="Times New Roman"/>
          <w:sz w:val="24"/>
          <w:szCs w:val="24"/>
        </w:rPr>
        <w:t>която служи за обезпечаване на изпълнението на задълженията на ИЗПЪЛНИТЕЛЯ по</w:t>
      </w:r>
      <w:r w:rsidR="00C42BBE">
        <w:rPr>
          <w:rFonts w:ascii="Times New Roman" w:eastAsia="Times New Roman" w:hAnsi="Times New Roman"/>
          <w:sz w:val="24"/>
          <w:szCs w:val="24"/>
        </w:rPr>
        <w:t xml:space="preserve"> </w:t>
      </w:r>
      <w:r w:rsidR="00C42BBE" w:rsidRPr="00576876">
        <w:rPr>
          <w:rFonts w:ascii="Times New Roman" w:eastAsia="Times New Roman" w:hAnsi="Times New Roman"/>
          <w:sz w:val="24"/>
          <w:szCs w:val="24"/>
        </w:rPr>
        <w:t>Договора</w:t>
      </w:r>
      <w:r w:rsidR="00C42BBE">
        <w:rPr>
          <w:rFonts w:ascii="Times New Roman" w:eastAsia="Times New Roman" w:hAnsi="Times New Roman"/>
          <w:sz w:val="24"/>
          <w:szCs w:val="24"/>
        </w:rPr>
        <w:t>.</w:t>
      </w:r>
    </w:p>
    <w:p w14:paraId="44B3C6C4" w14:textId="77777777" w:rsidR="005D359D" w:rsidRPr="001358F1" w:rsidRDefault="005D359D"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 xml:space="preserve">(2) ИЗПЪЛНИТЕЛЯТ избира формата на гаранцията измежду една от следните: </w:t>
      </w:r>
    </w:p>
    <w:p w14:paraId="3FDD24B8" w14:textId="77777777" w:rsidR="005D359D" w:rsidRPr="001358F1" w:rsidRDefault="005D359D" w:rsidP="008C1CF2">
      <w:pPr>
        <w:pStyle w:val="ListParagraph"/>
        <w:numPr>
          <w:ilvl w:val="0"/>
          <w:numId w:val="16"/>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парична сума внесена по банковата сметка на ВЪЗЛОЖИТЕЛЯ; </w:t>
      </w:r>
    </w:p>
    <w:p w14:paraId="21D686AE" w14:textId="77777777" w:rsidR="005D359D" w:rsidRPr="001358F1" w:rsidRDefault="005D359D" w:rsidP="008C1CF2">
      <w:pPr>
        <w:pStyle w:val="ListParagraph"/>
        <w:numPr>
          <w:ilvl w:val="0"/>
          <w:numId w:val="16"/>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банкова гаранция; или </w:t>
      </w:r>
    </w:p>
    <w:p w14:paraId="3DF980E7" w14:textId="77777777" w:rsidR="005D359D" w:rsidRPr="001358F1" w:rsidRDefault="005D359D" w:rsidP="008C1CF2">
      <w:pPr>
        <w:pStyle w:val="ListParagraph"/>
        <w:numPr>
          <w:ilvl w:val="0"/>
          <w:numId w:val="16"/>
        </w:numPr>
        <w:spacing w:after="120" w:line="276" w:lineRule="auto"/>
        <w:ind w:left="567"/>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застраховка, която обезпечава изпълнението чрез покритие на отговорността на ИЗПЪЛНИТЕЛЯ.</w:t>
      </w:r>
    </w:p>
    <w:p w14:paraId="27D2E088" w14:textId="77777777" w:rsidR="005D359D" w:rsidRPr="005D359D" w:rsidRDefault="005D359D" w:rsidP="009F5DC5">
      <w:pPr>
        <w:spacing w:before="120" w:after="120" w:line="276" w:lineRule="auto"/>
        <w:jc w:val="both"/>
        <w:rPr>
          <w:rFonts w:ascii="Times New Roman" w:eastAsia="Times New Roman" w:hAnsi="Times New Roman"/>
          <w:sz w:val="24"/>
          <w:szCs w:val="24"/>
          <w:lang w:eastAsia="bg-BG"/>
        </w:rPr>
      </w:pPr>
      <w:r w:rsidRPr="005D359D">
        <w:rPr>
          <w:rFonts w:ascii="Times New Roman" w:eastAsia="Times New Roman" w:hAnsi="Times New Roman"/>
          <w:sz w:val="24"/>
          <w:szCs w:val="24"/>
          <w:lang w:eastAsia="bg-BG"/>
        </w:rPr>
        <w:t>(3) ВЪЗЛОЖИТЕЛЯТ не дължи лихви върху сумата по гаранцията за добро изпълнение на Договора за времето, в което я държи правомерно.</w:t>
      </w:r>
    </w:p>
    <w:p w14:paraId="5FFC873D" w14:textId="77777777" w:rsidR="005D359D" w:rsidRPr="001358F1" w:rsidRDefault="005D359D"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hAnsi="Times New Roman"/>
          <w:sz w:val="24"/>
          <w:szCs w:val="24"/>
        </w:rPr>
        <w:t xml:space="preserve">(1) </w:t>
      </w:r>
      <w:r w:rsidRPr="005D359D">
        <w:rPr>
          <w:rFonts w:ascii="Times New Roman" w:eastAsia="Times New Roman" w:hAnsi="Times New Roman"/>
          <w:color w:val="000000"/>
          <w:spacing w:val="1"/>
          <w:sz w:val="24"/>
          <w:szCs w:val="24"/>
        </w:rPr>
        <w:t>Когато</w:t>
      </w:r>
      <w:r w:rsidRPr="001358F1">
        <w:rPr>
          <w:rFonts w:ascii="Times New Roman" w:hAnsi="Times New Roman"/>
          <w:sz w:val="24"/>
          <w:szCs w:val="24"/>
        </w:rPr>
        <w:t xml:space="preserve"> гаранцията се представя във вид на парична сума, тя се внася по банковата сметка на ВЪЗЛОЖИТЕЛЯ. </w:t>
      </w:r>
    </w:p>
    <w:p w14:paraId="75DD1416" w14:textId="77777777" w:rsidR="005D359D" w:rsidRPr="001358F1" w:rsidRDefault="005D359D" w:rsidP="009F5DC5">
      <w:pPr>
        <w:pStyle w:val="ListParagraph"/>
        <w:spacing w:before="120"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 xml:space="preserve">(2) </w:t>
      </w:r>
      <w:r w:rsidRPr="001358F1">
        <w:rPr>
          <w:rFonts w:ascii="Times New Roman" w:eastAsia="Times New Roman" w:hAnsi="Times New Roman"/>
          <w:sz w:val="24"/>
          <w:szCs w:val="24"/>
          <w:lang w:eastAsia="bg-BG"/>
        </w:rPr>
        <w:t>Всички банкови разходи, свързани с преводите на сумата са за сметка на ИЗПЪЛНИТЕЛЯ.</w:t>
      </w:r>
    </w:p>
    <w:p w14:paraId="3D588388" w14:textId="6BA6CBD8" w:rsidR="005D359D" w:rsidRPr="001358F1" w:rsidRDefault="005D359D"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eastAsia="Times New Roman" w:hAnsi="Times New Roman"/>
          <w:sz w:val="24"/>
          <w:szCs w:val="24"/>
          <w:lang w:eastAsia="bg-BG"/>
        </w:rPr>
        <w:t xml:space="preserve">(1) </w:t>
      </w:r>
      <w:r w:rsidRPr="005D359D">
        <w:rPr>
          <w:rFonts w:ascii="Times New Roman" w:hAnsi="Times New Roman"/>
          <w:sz w:val="24"/>
          <w:szCs w:val="24"/>
        </w:rPr>
        <w:t>Когато</w:t>
      </w:r>
      <w:r w:rsidRPr="001358F1">
        <w:rPr>
          <w:rFonts w:ascii="Times New Roman" w:eastAsia="Times New Roman" w:hAnsi="Times New Roman"/>
          <w:sz w:val="24"/>
          <w:szCs w:val="24"/>
          <w:lang w:eastAsia="bg-BG"/>
        </w:rPr>
        <w:t xml:space="preserve"> ИЗПЪЛНИТЕЛЯТ представя банкова гаранция, се представя оригиналът ѝ, като тя е безусловна, неотменяема и непрехвърляема</w:t>
      </w:r>
      <w:r w:rsidR="004A302A">
        <w:rPr>
          <w:rFonts w:ascii="Times New Roman" w:eastAsia="Times New Roman" w:hAnsi="Times New Roman"/>
          <w:sz w:val="24"/>
          <w:szCs w:val="24"/>
          <w:lang w:eastAsia="bg-BG"/>
        </w:rPr>
        <w:t xml:space="preserve">, в полза на </w:t>
      </w:r>
      <w:r w:rsidR="00365F6D">
        <w:rPr>
          <w:rFonts w:ascii="Times New Roman" w:eastAsia="Times New Roman" w:hAnsi="Times New Roman"/>
          <w:sz w:val="24"/>
          <w:szCs w:val="24"/>
          <w:lang w:eastAsia="bg-BG"/>
        </w:rPr>
        <w:t>ВЪЗЛОЖИТЕЛЯ</w:t>
      </w:r>
      <w:r w:rsidRPr="001358F1">
        <w:rPr>
          <w:rFonts w:ascii="Times New Roman" w:eastAsia="Times New Roman" w:hAnsi="Times New Roman"/>
          <w:sz w:val="24"/>
          <w:szCs w:val="24"/>
          <w:lang w:eastAsia="bg-BG"/>
        </w:rPr>
        <w:t xml:space="preserve">, и покрива 100 % (сто процента) от </w:t>
      </w:r>
      <w:r w:rsidRPr="001358F1">
        <w:rPr>
          <w:rFonts w:ascii="Times New Roman" w:hAnsi="Times New Roman"/>
          <w:sz w:val="24"/>
          <w:szCs w:val="24"/>
        </w:rPr>
        <w:t>стойността</w:t>
      </w:r>
      <w:r w:rsidRPr="001358F1">
        <w:rPr>
          <w:rFonts w:ascii="Times New Roman" w:eastAsia="Times New Roman" w:hAnsi="Times New Roman"/>
          <w:sz w:val="24"/>
          <w:szCs w:val="24"/>
          <w:lang w:eastAsia="bg-BG"/>
        </w:rPr>
        <w:t xml:space="preserve"> на гаранцията за </w:t>
      </w:r>
      <w:r>
        <w:rPr>
          <w:rFonts w:ascii="Times New Roman" w:eastAsia="Times New Roman" w:hAnsi="Times New Roman"/>
          <w:sz w:val="24"/>
          <w:szCs w:val="24"/>
          <w:lang w:eastAsia="bg-BG"/>
        </w:rPr>
        <w:t xml:space="preserve">добро </w:t>
      </w:r>
      <w:r w:rsidRPr="001358F1">
        <w:rPr>
          <w:rFonts w:ascii="Times New Roman" w:eastAsia="Times New Roman" w:hAnsi="Times New Roman"/>
          <w:sz w:val="24"/>
          <w:szCs w:val="24"/>
          <w:lang w:eastAsia="bg-BG"/>
        </w:rPr>
        <w:t>изпълнение на Договора, със срок на валидност равен на срока на действие на договора</w:t>
      </w:r>
      <w:r w:rsidR="00E60C93">
        <w:rPr>
          <w:rFonts w:ascii="Times New Roman" w:eastAsia="Times New Roman" w:hAnsi="Times New Roman"/>
          <w:sz w:val="24"/>
          <w:szCs w:val="24"/>
          <w:lang w:eastAsia="bg-BG"/>
        </w:rPr>
        <w:t xml:space="preserve"> </w:t>
      </w:r>
      <w:r w:rsidR="00E60C93">
        <w:rPr>
          <w:rFonts w:ascii="Times New Roman" w:eastAsia="Times New Roman" w:hAnsi="Times New Roman"/>
          <w:sz w:val="24"/>
          <w:szCs w:val="24"/>
          <w:lang w:eastAsia="bg-BG"/>
        </w:rPr>
        <w:lastRenderedPageBreak/>
        <w:t>по чл. 2, ал. 2</w:t>
      </w:r>
      <w:r w:rsidR="00036FA3">
        <w:rPr>
          <w:rFonts w:ascii="Times New Roman" w:eastAsia="Times New Roman" w:hAnsi="Times New Roman"/>
          <w:sz w:val="24"/>
          <w:szCs w:val="24"/>
          <w:lang w:eastAsia="bg-BG"/>
        </w:rPr>
        <w:t xml:space="preserve">, удължен с 30 </w:t>
      </w:r>
      <w:r w:rsidR="00B050D8">
        <w:rPr>
          <w:rFonts w:ascii="Times New Roman" w:eastAsia="Times New Roman" w:hAnsi="Times New Roman"/>
          <w:sz w:val="24"/>
          <w:szCs w:val="24"/>
          <w:lang w:eastAsia="bg-BG"/>
        </w:rPr>
        <w:t xml:space="preserve">(тридесет) </w:t>
      </w:r>
      <w:r w:rsidR="00036FA3">
        <w:rPr>
          <w:rFonts w:ascii="Times New Roman" w:eastAsia="Times New Roman" w:hAnsi="Times New Roman"/>
          <w:sz w:val="24"/>
          <w:szCs w:val="24"/>
          <w:lang w:eastAsia="bg-BG"/>
        </w:rPr>
        <w:t xml:space="preserve">дни, като при необходимост срокът на валидност на банковата гаранция се удължава или </w:t>
      </w:r>
      <w:r w:rsidR="009C4849">
        <w:rPr>
          <w:rFonts w:ascii="Times New Roman" w:eastAsia="Times New Roman" w:hAnsi="Times New Roman"/>
          <w:sz w:val="24"/>
          <w:szCs w:val="24"/>
          <w:lang w:eastAsia="bg-BG"/>
        </w:rPr>
        <w:t>се издава нова банкова гаранция</w:t>
      </w:r>
      <w:r w:rsidRPr="001358F1">
        <w:rPr>
          <w:rFonts w:ascii="Times New Roman" w:hAnsi="Times New Roman"/>
          <w:sz w:val="24"/>
          <w:szCs w:val="24"/>
        </w:rPr>
        <w:t xml:space="preserve">. </w:t>
      </w:r>
    </w:p>
    <w:p w14:paraId="07BAD5D8" w14:textId="66A803E0" w:rsidR="005D359D" w:rsidRPr="001358F1" w:rsidRDefault="005D359D"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 xml:space="preserve">(2) Страните се съгласяват, в случай на учредяване на банкова гаранция, тя да съдържа условие, че при първо </w:t>
      </w:r>
      <w:r w:rsidR="004C12C5">
        <w:rPr>
          <w:rFonts w:ascii="Times New Roman" w:hAnsi="Times New Roman"/>
          <w:sz w:val="24"/>
          <w:szCs w:val="24"/>
        </w:rPr>
        <w:t xml:space="preserve">писмено </w:t>
      </w:r>
      <w:r w:rsidRPr="001358F1">
        <w:rPr>
          <w:rFonts w:ascii="Times New Roman" w:hAnsi="Times New Roman"/>
          <w:sz w:val="24"/>
          <w:szCs w:val="24"/>
        </w:rPr>
        <w:t>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25AA865A" w14:textId="77777777" w:rsidR="005D359D" w:rsidRPr="001358F1" w:rsidRDefault="005D359D"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(3) В случай че гаранцията за изпълнение е под формата на банкова гаранция и за банката, издала гаранцията, бъде открито производство по несъстоятелност, респективно бъде установено, че същата е неплатежоспособна или свръхзадължена, или ѝ се отнеме лиценза, или откаже да заплати предявената от ВЪЗЛОЖИТЕЛЯ сума,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 съгласувана с ВЪЗЛОЖИТЕЛЯ. В този случай ВЪЗЛОЖИТЕЛЯТ освобождава първата предоставена гаранция.</w:t>
      </w:r>
    </w:p>
    <w:p w14:paraId="19F0FE18" w14:textId="77777777" w:rsidR="005D359D" w:rsidRPr="001358F1" w:rsidRDefault="005D359D"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 xml:space="preserve">(4) Всички разходи, свързани с учредяването и поддържането на валидността на банковата гаранция, извършването на преводи и други подобни, са за сметка на ИЗПЪЛНИТЕЛЯ. </w:t>
      </w:r>
    </w:p>
    <w:p w14:paraId="4D509890" w14:textId="0FAAFF37" w:rsidR="00CA4A69" w:rsidRPr="001358F1" w:rsidRDefault="00CA4A69"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hAnsi="Times New Roman"/>
          <w:sz w:val="24"/>
          <w:szCs w:val="24"/>
        </w:rPr>
        <w:t>(1) Когато като гаранция за</w:t>
      </w:r>
      <w:r>
        <w:rPr>
          <w:rFonts w:ascii="Times New Roman" w:hAnsi="Times New Roman"/>
          <w:sz w:val="24"/>
          <w:szCs w:val="24"/>
        </w:rPr>
        <w:t xml:space="preserve"> добро</w:t>
      </w:r>
      <w:r w:rsidRPr="001358F1">
        <w:rPr>
          <w:rFonts w:ascii="Times New Roman" w:hAnsi="Times New Roman"/>
          <w:sz w:val="24"/>
          <w:szCs w:val="24"/>
        </w:rPr>
        <w:t xml:space="preserve"> изпълнение се представя застраховка, ИЗПЪЛНИТЕЛЯТ предава на ВЪЗЛОЖИТЕЛЯ оригинален екземпляр на застрахователната </w:t>
      </w:r>
      <w:r w:rsidRPr="00CA4A69">
        <w:rPr>
          <w:rFonts w:ascii="Times New Roman" w:eastAsia="Times New Roman" w:hAnsi="Times New Roman"/>
          <w:sz w:val="24"/>
          <w:szCs w:val="24"/>
          <w:lang w:eastAsia="bg-BG"/>
        </w:rPr>
        <w:t>полица</w:t>
      </w:r>
      <w:r w:rsidRPr="001358F1">
        <w:rPr>
          <w:rFonts w:ascii="Times New Roman" w:hAnsi="Times New Roman"/>
          <w:sz w:val="24"/>
          <w:szCs w:val="24"/>
        </w:rPr>
        <w:t xml:space="preserve">. </w:t>
      </w:r>
      <w:r w:rsidRPr="001358F1">
        <w:rPr>
          <w:rFonts w:ascii="Times New Roman" w:eastAsia="Times New Roman" w:hAnsi="Times New Roman"/>
          <w:sz w:val="24"/>
          <w:szCs w:val="24"/>
          <w:lang w:eastAsia="bg-BG"/>
        </w:rPr>
        <w:t xml:space="preserve">Застраховката, която обезпечава изпълнението, чрез покритие на отговорността на ИЗПЪЛНИТЕЛЯ, е със срок на валидност срока на действие на </w:t>
      </w:r>
      <w:r>
        <w:rPr>
          <w:rFonts w:ascii="Times New Roman" w:eastAsia="Times New Roman" w:hAnsi="Times New Roman"/>
          <w:sz w:val="24"/>
          <w:szCs w:val="24"/>
          <w:lang w:eastAsia="bg-BG"/>
        </w:rPr>
        <w:t>Д</w:t>
      </w:r>
      <w:r w:rsidRPr="001358F1">
        <w:rPr>
          <w:rFonts w:ascii="Times New Roman" w:eastAsia="Times New Roman" w:hAnsi="Times New Roman"/>
          <w:sz w:val="24"/>
          <w:szCs w:val="24"/>
          <w:lang w:eastAsia="bg-BG"/>
        </w:rPr>
        <w:t>оговора</w:t>
      </w:r>
      <w:r w:rsidR="00F63880">
        <w:rPr>
          <w:rFonts w:ascii="Times New Roman" w:eastAsia="Times New Roman" w:hAnsi="Times New Roman"/>
          <w:sz w:val="24"/>
          <w:szCs w:val="24"/>
          <w:lang w:eastAsia="bg-BG"/>
        </w:rPr>
        <w:t xml:space="preserve"> по чл. 2, ал. 2</w:t>
      </w:r>
      <w:r w:rsidR="00423B50">
        <w:rPr>
          <w:rFonts w:ascii="Times New Roman" w:eastAsia="Times New Roman" w:hAnsi="Times New Roman"/>
          <w:sz w:val="24"/>
          <w:szCs w:val="24"/>
          <w:lang w:eastAsia="bg-BG"/>
        </w:rPr>
        <w:t>, удължен с 30</w:t>
      </w:r>
      <w:r w:rsidR="00B050D8">
        <w:rPr>
          <w:rFonts w:ascii="Times New Roman" w:eastAsia="Times New Roman" w:hAnsi="Times New Roman"/>
          <w:sz w:val="24"/>
          <w:szCs w:val="24"/>
          <w:lang w:eastAsia="bg-BG"/>
        </w:rPr>
        <w:t xml:space="preserve"> (тридесет)</w:t>
      </w:r>
      <w:r w:rsidR="00423B50">
        <w:rPr>
          <w:rFonts w:ascii="Times New Roman" w:eastAsia="Times New Roman" w:hAnsi="Times New Roman"/>
          <w:sz w:val="24"/>
          <w:szCs w:val="24"/>
          <w:lang w:eastAsia="bg-BG"/>
        </w:rPr>
        <w:t xml:space="preserve"> дни</w:t>
      </w:r>
      <w:r w:rsidRPr="001358F1">
        <w:rPr>
          <w:rFonts w:ascii="Times New Roman" w:eastAsia="Times New Roman" w:hAnsi="Times New Roman"/>
          <w:sz w:val="24"/>
          <w:szCs w:val="24"/>
          <w:lang w:eastAsia="bg-BG"/>
        </w:rPr>
        <w:t>.</w:t>
      </w:r>
    </w:p>
    <w:p w14:paraId="27F9AED8" w14:textId="77777777" w:rsidR="00CA4A69" w:rsidRPr="001358F1" w:rsidRDefault="00CA4A69" w:rsidP="009F5DC5">
      <w:pPr>
        <w:pStyle w:val="ListParagraph"/>
        <w:spacing w:after="120" w:line="276" w:lineRule="auto"/>
        <w:ind w:left="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(2)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w:t>
      </w:r>
    </w:p>
    <w:p w14:paraId="30B568D7" w14:textId="77777777" w:rsidR="00CA4A69" w:rsidRPr="001358F1" w:rsidRDefault="00CA4A69" w:rsidP="009F5DC5">
      <w:pPr>
        <w:pStyle w:val="ListParagraph"/>
        <w:spacing w:after="120" w:line="276" w:lineRule="auto"/>
        <w:ind w:left="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(3) Условията по чл. 1</w:t>
      </w:r>
      <w:r>
        <w:rPr>
          <w:rFonts w:ascii="Times New Roman" w:eastAsia="Times New Roman" w:hAnsi="Times New Roman"/>
          <w:sz w:val="24"/>
          <w:szCs w:val="24"/>
          <w:lang w:eastAsia="bg-BG"/>
        </w:rPr>
        <w:t>4</w:t>
      </w:r>
      <w:r w:rsidRPr="001358F1">
        <w:rPr>
          <w:rFonts w:ascii="Times New Roman" w:eastAsia="Times New Roman" w:hAnsi="Times New Roman"/>
          <w:sz w:val="24"/>
          <w:szCs w:val="24"/>
          <w:lang w:eastAsia="bg-BG"/>
        </w:rPr>
        <w:t>, ал. 3 се прилагат и в случай на гаранция, представена под формата на застраховка.</w:t>
      </w:r>
    </w:p>
    <w:p w14:paraId="3A83C7D0" w14:textId="77777777" w:rsidR="005D359D" w:rsidRDefault="00CA4A69" w:rsidP="009F5DC5">
      <w:pPr>
        <w:pStyle w:val="ListParagraph"/>
        <w:spacing w:after="120" w:line="276" w:lineRule="auto"/>
        <w:ind w:left="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(4)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6C9549E1" w14:textId="5CA1737B" w:rsidR="00C42BBE" w:rsidRPr="00C42BBE" w:rsidRDefault="00C42BBE" w:rsidP="009F5DC5">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(1) </w:t>
      </w:r>
      <w:r w:rsidRPr="00C42BBE">
        <w:rPr>
          <w:rFonts w:ascii="Times New Roman" w:eastAsia="Times New Roman" w:hAnsi="Times New Roman"/>
          <w:sz w:val="24"/>
          <w:szCs w:val="24"/>
          <w:lang w:eastAsia="bg-BG"/>
        </w:rPr>
        <w:t xml:space="preserve">В </w:t>
      </w:r>
      <w:r>
        <w:rPr>
          <w:rFonts w:ascii="Times New Roman" w:eastAsia="Times New Roman" w:hAnsi="Times New Roman"/>
          <w:sz w:val="24"/>
          <w:szCs w:val="24"/>
          <w:lang w:eastAsia="bg-BG"/>
        </w:rPr>
        <w:t>случай на изменение на Договора</w:t>
      </w:r>
      <w:r w:rsidRPr="00C42BBE">
        <w:rPr>
          <w:rFonts w:ascii="Times New Roman" w:eastAsia="Times New Roman" w:hAnsi="Times New Roman"/>
          <w:sz w:val="24"/>
          <w:szCs w:val="24"/>
          <w:lang w:eastAsia="bg-BG"/>
        </w:rPr>
        <w:t>, извършено в съответствие с този Договор и приложимото право</w:t>
      </w:r>
      <w:r w:rsidR="00255676">
        <w:rPr>
          <w:rFonts w:ascii="Times New Roman" w:eastAsia="Times New Roman" w:hAnsi="Times New Roman"/>
          <w:sz w:val="24"/>
          <w:szCs w:val="24"/>
          <w:lang w:eastAsia="bg-BG"/>
        </w:rPr>
        <w:t>, включително когато изменението</w:t>
      </w:r>
      <w:r w:rsidRPr="00C42BB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вод</w:t>
      </w:r>
      <w:r w:rsidR="00255676">
        <w:rPr>
          <w:rFonts w:ascii="Times New Roman" w:eastAsia="Times New Roman" w:hAnsi="Times New Roman"/>
          <w:sz w:val="24"/>
          <w:szCs w:val="24"/>
          <w:lang w:eastAsia="bg-BG"/>
        </w:rPr>
        <w:t>и</w:t>
      </w:r>
      <w:r>
        <w:rPr>
          <w:rFonts w:ascii="Times New Roman" w:eastAsia="Times New Roman" w:hAnsi="Times New Roman"/>
          <w:sz w:val="24"/>
          <w:szCs w:val="24"/>
          <w:lang w:eastAsia="bg-BG"/>
        </w:rPr>
        <w:t xml:space="preserve"> до промяна на цената, </w:t>
      </w:r>
      <w:r w:rsidRPr="00C42BBE">
        <w:rPr>
          <w:rFonts w:ascii="Times New Roman" w:eastAsia="Times New Roman" w:hAnsi="Times New Roman"/>
          <w:sz w:val="24"/>
          <w:szCs w:val="24"/>
          <w:lang w:eastAsia="bg-BG"/>
        </w:rPr>
        <w:t xml:space="preserve">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Pr>
          <w:rFonts w:ascii="Times New Roman" w:eastAsia="Times New Roman" w:hAnsi="Times New Roman"/>
          <w:sz w:val="24"/>
          <w:szCs w:val="24"/>
          <w:lang w:eastAsia="bg-BG"/>
        </w:rPr>
        <w:t>10</w:t>
      </w:r>
      <w:r w:rsidRPr="00C42BB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десет</w:t>
      </w:r>
      <w:r w:rsidRPr="00C42BBE">
        <w:rPr>
          <w:rFonts w:ascii="Times New Roman" w:eastAsia="Times New Roman" w:hAnsi="Times New Roman"/>
          <w:sz w:val="24"/>
          <w:szCs w:val="24"/>
          <w:lang w:eastAsia="bg-BG"/>
        </w:rPr>
        <w:t>) дни</w:t>
      </w:r>
      <w:r w:rsidR="005D359D">
        <w:rPr>
          <w:rFonts w:ascii="Times New Roman" w:eastAsia="Times New Roman" w:hAnsi="Times New Roman"/>
          <w:sz w:val="24"/>
          <w:szCs w:val="24"/>
          <w:lang w:eastAsia="bg-BG"/>
        </w:rPr>
        <w:t>, считано</w:t>
      </w:r>
      <w:r w:rsidRPr="00C42BBE">
        <w:rPr>
          <w:rFonts w:ascii="Times New Roman" w:eastAsia="Times New Roman" w:hAnsi="Times New Roman"/>
          <w:sz w:val="24"/>
          <w:szCs w:val="24"/>
          <w:lang w:eastAsia="bg-BG"/>
        </w:rPr>
        <w:t xml:space="preserve"> от подписването на допълнително споразумение за изменението.</w:t>
      </w:r>
    </w:p>
    <w:p w14:paraId="36403C58" w14:textId="77777777" w:rsidR="00C42BBE" w:rsidRPr="00C42BBE" w:rsidRDefault="00C42BBE" w:rsidP="009F5DC5">
      <w:pPr>
        <w:spacing w:before="120" w:after="120" w:line="276" w:lineRule="auto"/>
        <w:jc w:val="both"/>
        <w:rPr>
          <w:rFonts w:ascii="Times New Roman" w:eastAsia="Times New Roman" w:hAnsi="Times New Roman"/>
          <w:sz w:val="24"/>
          <w:szCs w:val="24"/>
          <w:lang w:eastAsia="bg-BG"/>
        </w:rPr>
      </w:pPr>
      <w:r w:rsidRPr="00C42BBE">
        <w:rPr>
          <w:rFonts w:ascii="Times New Roman" w:eastAsia="Times New Roman" w:hAnsi="Times New Roman"/>
          <w:sz w:val="24"/>
          <w:szCs w:val="24"/>
          <w:lang w:eastAsia="bg-BG"/>
        </w:rPr>
        <w:lastRenderedPageBreak/>
        <w:t xml:space="preserve">(2) Действията за привеждане на </w:t>
      </w:r>
      <w:r>
        <w:rPr>
          <w:rFonts w:ascii="Times New Roman" w:eastAsia="Times New Roman" w:hAnsi="Times New Roman"/>
          <w:sz w:val="24"/>
          <w:szCs w:val="24"/>
          <w:lang w:eastAsia="bg-BG"/>
        </w:rPr>
        <w:t>г</w:t>
      </w:r>
      <w:r w:rsidRPr="00C42BBE">
        <w:rPr>
          <w:rFonts w:ascii="Times New Roman" w:eastAsia="Times New Roman" w:hAnsi="Times New Roman"/>
          <w:sz w:val="24"/>
          <w:szCs w:val="24"/>
          <w:lang w:eastAsia="bg-BG"/>
        </w:rPr>
        <w:t>аранцията за изпълнение в съответствие с изменените условия на Договора могат да включват, по избор на ИЗПЪЛНИТЕЛЯ:</w:t>
      </w:r>
    </w:p>
    <w:p w14:paraId="5957BC55" w14:textId="77777777" w:rsidR="00C42BBE" w:rsidRPr="00CA45DB" w:rsidRDefault="00C42BBE" w:rsidP="008C1CF2">
      <w:pPr>
        <w:pStyle w:val="ListParagraph"/>
        <w:numPr>
          <w:ilvl w:val="0"/>
          <w:numId w:val="15"/>
        </w:numPr>
        <w:spacing w:before="120" w:after="120" w:line="276" w:lineRule="auto"/>
        <w:ind w:left="567" w:hanging="357"/>
        <w:contextualSpacing w:val="0"/>
        <w:jc w:val="both"/>
        <w:rPr>
          <w:rFonts w:ascii="Times New Roman" w:eastAsia="Times New Roman" w:hAnsi="Times New Roman"/>
          <w:sz w:val="24"/>
          <w:szCs w:val="24"/>
          <w:lang w:eastAsia="bg-BG"/>
        </w:rPr>
      </w:pPr>
      <w:r w:rsidRPr="00CA45DB">
        <w:rPr>
          <w:rFonts w:ascii="Times New Roman" w:eastAsia="Times New Roman" w:hAnsi="Times New Roman"/>
          <w:sz w:val="24"/>
          <w:szCs w:val="24"/>
          <w:lang w:eastAsia="bg-BG"/>
        </w:rPr>
        <w:t>внасяне на допълнителна парична сума по банковата сметка на ВЪЗЛОЖИТЕЛЯ, при спазване на изискванията на чл. 1</w:t>
      </w:r>
      <w:r w:rsidR="005D359D" w:rsidRPr="00CA45DB">
        <w:rPr>
          <w:rFonts w:ascii="Times New Roman" w:eastAsia="Times New Roman" w:hAnsi="Times New Roman"/>
          <w:sz w:val="24"/>
          <w:szCs w:val="24"/>
          <w:lang w:eastAsia="bg-BG"/>
        </w:rPr>
        <w:t>3</w:t>
      </w:r>
      <w:r w:rsidRPr="00CA45DB">
        <w:rPr>
          <w:rFonts w:ascii="Times New Roman" w:eastAsia="Times New Roman" w:hAnsi="Times New Roman"/>
          <w:sz w:val="24"/>
          <w:szCs w:val="24"/>
          <w:lang w:eastAsia="bg-BG"/>
        </w:rPr>
        <w:t xml:space="preserve"> от Договора; или;</w:t>
      </w:r>
    </w:p>
    <w:p w14:paraId="15E0E3D8" w14:textId="77777777" w:rsidR="00C42BBE" w:rsidRPr="00CA45DB" w:rsidRDefault="00C42BBE" w:rsidP="008C1CF2">
      <w:pPr>
        <w:pStyle w:val="ListParagraph"/>
        <w:numPr>
          <w:ilvl w:val="0"/>
          <w:numId w:val="15"/>
        </w:numPr>
        <w:spacing w:before="120" w:after="120" w:line="276" w:lineRule="auto"/>
        <w:ind w:left="567" w:hanging="357"/>
        <w:contextualSpacing w:val="0"/>
        <w:jc w:val="both"/>
        <w:rPr>
          <w:rFonts w:ascii="Times New Roman" w:eastAsia="Times New Roman" w:hAnsi="Times New Roman"/>
          <w:sz w:val="24"/>
          <w:szCs w:val="24"/>
          <w:lang w:eastAsia="bg-BG"/>
        </w:rPr>
      </w:pPr>
      <w:r w:rsidRPr="00CA45DB">
        <w:rPr>
          <w:rFonts w:ascii="Times New Roman" w:eastAsia="Times New Roman" w:hAnsi="Times New Roman"/>
          <w:sz w:val="24"/>
          <w:szCs w:val="24"/>
          <w:lang w:eastAsia="bg-BG"/>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CA4A69" w:rsidRPr="00CA45DB">
        <w:rPr>
          <w:rFonts w:ascii="Times New Roman" w:eastAsia="Times New Roman" w:hAnsi="Times New Roman"/>
          <w:sz w:val="24"/>
          <w:szCs w:val="24"/>
          <w:lang w:eastAsia="bg-BG"/>
        </w:rPr>
        <w:t>14</w:t>
      </w:r>
      <w:r w:rsidRPr="00CA45DB">
        <w:rPr>
          <w:rFonts w:ascii="Times New Roman" w:eastAsia="Times New Roman" w:hAnsi="Times New Roman"/>
          <w:sz w:val="24"/>
          <w:szCs w:val="24"/>
          <w:lang w:eastAsia="bg-BG"/>
        </w:rPr>
        <w:t xml:space="preserve"> от Договора; или</w:t>
      </w:r>
    </w:p>
    <w:p w14:paraId="6F919C93" w14:textId="77777777" w:rsidR="00C42BBE" w:rsidRPr="00CA45DB" w:rsidRDefault="00C42BBE" w:rsidP="008C1CF2">
      <w:pPr>
        <w:pStyle w:val="ListParagraph"/>
        <w:numPr>
          <w:ilvl w:val="0"/>
          <w:numId w:val="15"/>
        </w:numPr>
        <w:spacing w:before="120" w:after="120" w:line="276" w:lineRule="auto"/>
        <w:ind w:left="567" w:hanging="357"/>
        <w:contextualSpacing w:val="0"/>
        <w:jc w:val="both"/>
        <w:rPr>
          <w:rFonts w:ascii="Times New Roman" w:eastAsia="Times New Roman" w:hAnsi="Times New Roman"/>
          <w:sz w:val="24"/>
          <w:szCs w:val="24"/>
          <w:lang w:eastAsia="bg-BG"/>
        </w:rPr>
      </w:pPr>
      <w:r w:rsidRPr="00CA45DB">
        <w:rPr>
          <w:rFonts w:ascii="Times New Roman" w:eastAsia="Times New Roman" w:hAnsi="Times New Roman"/>
          <w:sz w:val="24"/>
          <w:szCs w:val="24"/>
          <w:lang w:eastAsia="bg-BG"/>
        </w:rPr>
        <w:t xml:space="preserve">предоставяне на документ за изменение на първоначалната застраховка или нова застраховка, при спазване на изискванията на чл. </w:t>
      </w:r>
      <w:r w:rsidR="00CA4A69" w:rsidRPr="00CA45DB">
        <w:rPr>
          <w:rFonts w:ascii="Times New Roman" w:eastAsia="Times New Roman" w:hAnsi="Times New Roman"/>
          <w:sz w:val="24"/>
          <w:szCs w:val="24"/>
          <w:lang w:eastAsia="bg-BG"/>
        </w:rPr>
        <w:t>15</w:t>
      </w:r>
      <w:r w:rsidRPr="00CA45DB">
        <w:rPr>
          <w:rFonts w:ascii="Times New Roman" w:eastAsia="Times New Roman" w:hAnsi="Times New Roman"/>
          <w:sz w:val="24"/>
          <w:szCs w:val="24"/>
          <w:lang w:eastAsia="bg-BG"/>
        </w:rPr>
        <w:t xml:space="preserve"> от Договора.</w:t>
      </w:r>
    </w:p>
    <w:p w14:paraId="40309BB4" w14:textId="77777777" w:rsidR="00CA4A69" w:rsidRPr="00CA4A69" w:rsidRDefault="00CA4A69" w:rsidP="009F5DC5">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lang w:eastAsia="bg-BG"/>
        </w:rPr>
      </w:pPr>
      <w:r w:rsidRPr="00CA4A69">
        <w:rPr>
          <w:rFonts w:ascii="Times New Roman" w:eastAsia="Times New Roman" w:hAnsi="Times New Roman"/>
          <w:sz w:val="24"/>
          <w:szCs w:val="24"/>
          <w:lang w:eastAsia="bg-BG"/>
        </w:rPr>
        <w:t xml:space="preserve">(1) ВЪЗЛОЖИТЕЛЯТ има право: </w:t>
      </w:r>
    </w:p>
    <w:p w14:paraId="23D21C3D" w14:textId="77777777" w:rsidR="00CA4A69" w:rsidRPr="001358F1" w:rsidRDefault="00CA4A69" w:rsidP="008C1CF2">
      <w:pPr>
        <w:pStyle w:val="ListParagraph"/>
        <w:numPr>
          <w:ilvl w:val="0"/>
          <w:numId w:val="17"/>
        </w:numPr>
        <w:spacing w:before="120" w:after="120" w:line="276" w:lineRule="auto"/>
        <w:contextualSpacing w:val="0"/>
        <w:jc w:val="both"/>
        <w:rPr>
          <w:rFonts w:ascii="Times New Roman" w:hAnsi="Times New Roman"/>
          <w:sz w:val="24"/>
          <w:szCs w:val="24"/>
        </w:rPr>
      </w:pPr>
      <w:r w:rsidRPr="001358F1">
        <w:rPr>
          <w:rFonts w:ascii="Times New Roman" w:hAnsi="Times New Roman"/>
          <w:sz w:val="24"/>
          <w:szCs w:val="24"/>
        </w:rPr>
        <w:t xml:space="preserve">да усвои гаранцията/съответната част от нея, когато е налице неизпълнение или изпълнение, което е частично, некачествено, забавено или неточно, на което и да е от задълженията на ИЗПЪЛНИТЕЛЯ по този договор, вкл. когато Договорът бъде развален по вина на ИЗПЪЛНИТЕЛЯ; </w:t>
      </w:r>
    </w:p>
    <w:p w14:paraId="4E920D73" w14:textId="77777777" w:rsidR="00CA4A69" w:rsidRPr="001358F1" w:rsidRDefault="00CA4A69" w:rsidP="008C1CF2">
      <w:pPr>
        <w:pStyle w:val="ListParagraph"/>
        <w:numPr>
          <w:ilvl w:val="0"/>
          <w:numId w:val="17"/>
        </w:numPr>
        <w:spacing w:before="120" w:after="120" w:line="276" w:lineRule="auto"/>
        <w:contextualSpacing w:val="0"/>
        <w:jc w:val="both"/>
        <w:rPr>
          <w:rFonts w:ascii="Times New Roman" w:hAnsi="Times New Roman"/>
          <w:sz w:val="24"/>
          <w:szCs w:val="24"/>
        </w:rPr>
      </w:pPr>
      <w:r w:rsidRPr="001358F1">
        <w:rPr>
          <w:rFonts w:ascii="Times New Roman" w:hAnsi="Times New Roman"/>
          <w:sz w:val="24"/>
          <w:szCs w:val="24"/>
        </w:rPr>
        <w:t xml:space="preserve">да задържи гаранцията/съответната част от нея когато възникне спор между страните във връзка с </w:t>
      </w:r>
      <w:r w:rsidRPr="001358F1">
        <w:rPr>
          <w:rFonts w:ascii="Times New Roman" w:eastAsia="Times New Roman" w:hAnsi="Times New Roman"/>
          <w:sz w:val="24"/>
          <w:szCs w:val="24"/>
          <w:lang w:eastAsia="bg-BG"/>
        </w:rPr>
        <w:t>неизпълнение</w:t>
      </w:r>
      <w:r w:rsidRPr="001358F1">
        <w:rPr>
          <w:rFonts w:ascii="Times New Roman" w:hAnsi="Times New Roman"/>
          <w:sz w:val="24"/>
          <w:szCs w:val="24"/>
        </w:rPr>
        <w:t xml:space="preserve"> (включително и пълно) или изпълнение, което е частично, некачествено, забавено или неточно, на което и да е от задълженията на ИЗПЪЛНИТЕЛЯ, който е внесен или предстои да бъде внесен за решаване от компетентния съд до неговото произнасяне.</w:t>
      </w:r>
    </w:p>
    <w:p w14:paraId="541AE4F2" w14:textId="77777777" w:rsidR="00CA4A69" w:rsidRPr="001358F1" w:rsidRDefault="00CA4A69" w:rsidP="009F5DC5">
      <w:pPr>
        <w:pStyle w:val="ListParagraph"/>
        <w:spacing w:before="120"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(2) Във всеки случай на задържане на гаранцията за</w:t>
      </w:r>
      <w:r w:rsidR="00CA45DB">
        <w:rPr>
          <w:rFonts w:ascii="Times New Roman" w:hAnsi="Times New Roman"/>
          <w:sz w:val="24"/>
          <w:szCs w:val="24"/>
        </w:rPr>
        <w:t xml:space="preserve"> добро</w:t>
      </w:r>
      <w:r w:rsidRPr="001358F1">
        <w:rPr>
          <w:rFonts w:ascii="Times New Roman" w:hAnsi="Times New Roman"/>
          <w:sz w:val="24"/>
          <w:szCs w:val="24"/>
        </w:rPr>
        <w:t xml:space="preserve"> изпълнение, ВЪЗЛОЖИТЕЛЯТ уведомява писмено ИЗПЪЛНИТЕЛЯ за задържането и неговото основание.</w:t>
      </w:r>
    </w:p>
    <w:p w14:paraId="26CDEE88" w14:textId="13846852" w:rsidR="00CA4A69" w:rsidRDefault="00CA4A69" w:rsidP="009F5DC5">
      <w:pPr>
        <w:pStyle w:val="ListParagraph"/>
        <w:spacing w:before="120"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 xml:space="preserve">(3) Гаранцията за добро изпълнение не освобождава ИЗПЪЛНИТЕЛЯ от отговорност за </w:t>
      </w:r>
      <w:r w:rsidR="00B628D3">
        <w:rPr>
          <w:rFonts w:ascii="Times New Roman" w:hAnsi="Times New Roman"/>
          <w:sz w:val="24"/>
          <w:szCs w:val="24"/>
        </w:rPr>
        <w:t>вреди</w:t>
      </w:r>
      <w:r w:rsidR="00B628D3" w:rsidRPr="001358F1">
        <w:rPr>
          <w:rFonts w:ascii="Times New Roman" w:hAnsi="Times New Roman"/>
          <w:sz w:val="24"/>
          <w:szCs w:val="24"/>
        </w:rPr>
        <w:t xml:space="preserve"> </w:t>
      </w:r>
      <w:r w:rsidRPr="001358F1">
        <w:rPr>
          <w:rFonts w:ascii="Times New Roman" w:hAnsi="Times New Roman"/>
          <w:sz w:val="24"/>
          <w:szCs w:val="24"/>
        </w:rPr>
        <w:t>на ВЪЗЛОЖИТЕЛЯ над сумата на обезпечението. Размерът на отговорността за неизпълнението, който не се обхваща от размера на гаранцията, за разликата до пълния размер на действителните вреди се реализира по предвидения в закона ред.</w:t>
      </w:r>
    </w:p>
    <w:p w14:paraId="4544B059" w14:textId="77777777" w:rsidR="00CA45DB" w:rsidRPr="001358F1" w:rsidRDefault="00CA45DB" w:rsidP="009F5DC5">
      <w:pPr>
        <w:pStyle w:val="ListParagraph"/>
        <w:spacing w:before="120" w:after="120" w:line="276" w:lineRule="auto"/>
        <w:ind w:left="0"/>
        <w:contextualSpacing w:val="0"/>
        <w:jc w:val="both"/>
        <w:rPr>
          <w:rFonts w:ascii="Times New Roman" w:hAnsi="Times New Roman"/>
          <w:sz w:val="24"/>
          <w:szCs w:val="24"/>
        </w:rPr>
      </w:pPr>
      <w:r>
        <w:rPr>
          <w:rFonts w:ascii="Times New Roman" w:hAnsi="Times New Roman"/>
          <w:sz w:val="24"/>
          <w:szCs w:val="24"/>
        </w:rPr>
        <w:t xml:space="preserve">(4) </w:t>
      </w:r>
      <w:r w:rsidRPr="00576876">
        <w:rPr>
          <w:rFonts w:ascii="Times New Roman" w:eastAsia="Times New Roman" w:hAnsi="Times New Roman"/>
          <w:sz w:val="24"/>
          <w:szCs w:val="24"/>
        </w:rPr>
        <w:t xml:space="preserve">Когато ВЪЗЛОЖИТЕЛЯТ се е удовлетворил от </w:t>
      </w:r>
      <w:r>
        <w:rPr>
          <w:rFonts w:ascii="Times New Roman" w:eastAsia="Times New Roman" w:hAnsi="Times New Roman"/>
          <w:sz w:val="24"/>
          <w:szCs w:val="24"/>
        </w:rPr>
        <w:t>г</w:t>
      </w:r>
      <w:r w:rsidRPr="00576876">
        <w:rPr>
          <w:rFonts w:ascii="Times New Roman" w:eastAsia="Times New Roman" w:hAnsi="Times New Roman"/>
          <w:sz w:val="24"/>
          <w:szCs w:val="24"/>
        </w:rPr>
        <w:t>аранцията за</w:t>
      </w:r>
      <w:r>
        <w:rPr>
          <w:rFonts w:ascii="Times New Roman" w:eastAsia="Times New Roman" w:hAnsi="Times New Roman"/>
          <w:sz w:val="24"/>
          <w:szCs w:val="24"/>
        </w:rPr>
        <w:t xml:space="preserve"> добро</w:t>
      </w:r>
      <w:r w:rsidRPr="00576876">
        <w:rPr>
          <w:rFonts w:ascii="Times New Roman" w:eastAsia="Times New Roman" w:hAnsi="Times New Roman"/>
          <w:sz w:val="24"/>
          <w:szCs w:val="24"/>
        </w:rPr>
        <w:t xml:space="preserve"> изпълнение и Договорът продължава да е в сила, ИЗПЪЛНИТЕЛЯТ се задължава в срок до </w:t>
      </w:r>
      <w:r>
        <w:rPr>
          <w:rFonts w:ascii="Times New Roman" w:eastAsia="Times New Roman" w:hAnsi="Times New Roman"/>
          <w:sz w:val="24"/>
          <w:szCs w:val="24"/>
        </w:rPr>
        <w:t>10</w:t>
      </w:r>
      <w:r w:rsidRPr="00576876">
        <w:rPr>
          <w:rFonts w:ascii="Times New Roman" w:eastAsia="Times New Roman" w:hAnsi="Times New Roman"/>
          <w:sz w:val="24"/>
          <w:szCs w:val="24"/>
        </w:rPr>
        <w:t xml:space="preserve"> (</w:t>
      </w:r>
      <w:r>
        <w:rPr>
          <w:rFonts w:ascii="Times New Roman" w:eastAsia="Times New Roman" w:hAnsi="Times New Roman"/>
          <w:sz w:val="24"/>
          <w:szCs w:val="24"/>
        </w:rPr>
        <w:t>десет</w:t>
      </w:r>
      <w:r w:rsidRPr="00576876">
        <w:rPr>
          <w:rFonts w:ascii="Times New Roman" w:eastAsia="Times New Roman" w:hAnsi="Times New Roman"/>
          <w:sz w:val="24"/>
          <w:szCs w:val="24"/>
        </w:rPr>
        <w:t xml:space="preserve">) дни да допълни </w:t>
      </w:r>
      <w:r>
        <w:rPr>
          <w:rFonts w:ascii="Times New Roman" w:eastAsia="Times New Roman" w:hAnsi="Times New Roman"/>
          <w:sz w:val="24"/>
          <w:szCs w:val="24"/>
        </w:rPr>
        <w:t>г</w:t>
      </w:r>
      <w:r w:rsidRPr="00576876">
        <w:rPr>
          <w:rFonts w:ascii="Times New Roman" w:eastAsia="Times New Roman" w:hAnsi="Times New Roman"/>
          <w:sz w:val="24"/>
          <w:szCs w:val="24"/>
        </w:rPr>
        <w:t>аранцията за</w:t>
      </w:r>
      <w:r>
        <w:rPr>
          <w:rFonts w:ascii="Times New Roman" w:eastAsia="Times New Roman" w:hAnsi="Times New Roman"/>
          <w:sz w:val="24"/>
          <w:szCs w:val="24"/>
        </w:rPr>
        <w:t xml:space="preserve"> добро</w:t>
      </w:r>
      <w:r w:rsidRPr="00576876">
        <w:rPr>
          <w:rFonts w:ascii="Times New Roman" w:eastAsia="Times New Roman" w:hAnsi="Times New Roman"/>
          <w:sz w:val="24"/>
          <w:szCs w:val="24"/>
        </w:rPr>
        <w:t xml:space="preserve">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w:t>
      </w:r>
      <w:r>
        <w:rPr>
          <w:rFonts w:ascii="Times New Roman" w:eastAsia="Times New Roman" w:hAnsi="Times New Roman"/>
          <w:sz w:val="24"/>
          <w:szCs w:val="24"/>
        </w:rPr>
        <w:t>г</w:t>
      </w:r>
      <w:r w:rsidRPr="00576876">
        <w:rPr>
          <w:rFonts w:ascii="Times New Roman" w:eastAsia="Times New Roman" w:hAnsi="Times New Roman"/>
          <w:sz w:val="24"/>
          <w:szCs w:val="24"/>
        </w:rPr>
        <w:t xml:space="preserve">аранцията за </w:t>
      </w:r>
      <w:r>
        <w:rPr>
          <w:rFonts w:ascii="Times New Roman" w:eastAsia="Times New Roman" w:hAnsi="Times New Roman"/>
          <w:sz w:val="24"/>
          <w:szCs w:val="24"/>
        </w:rPr>
        <w:t>добро изпълнение</w:t>
      </w:r>
      <w:r w:rsidRPr="00576876">
        <w:rPr>
          <w:rFonts w:ascii="Times New Roman" w:eastAsia="Times New Roman" w:hAnsi="Times New Roman"/>
          <w:sz w:val="24"/>
          <w:szCs w:val="24"/>
        </w:rPr>
        <w:t xml:space="preserve"> да бъде в съответствие с чл. </w:t>
      </w:r>
      <w:r>
        <w:rPr>
          <w:rFonts w:ascii="Times New Roman" w:eastAsia="Times New Roman" w:hAnsi="Times New Roman"/>
          <w:sz w:val="24"/>
          <w:szCs w:val="24"/>
        </w:rPr>
        <w:t>12, във връзка с чл. 18</w:t>
      </w:r>
      <w:r w:rsidRPr="00576876">
        <w:rPr>
          <w:rFonts w:ascii="Times New Roman" w:eastAsia="Times New Roman" w:hAnsi="Times New Roman"/>
          <w:sz w:val="24"/>
          <w:szCs w:val="24"/>
        </w:rPr>
        <w:t xml:space="preserve"> от Договора</w:t>
      </w:r>
      <w:r>
        <w:rPr>
          <w:rFonts w:ascii="Times New Roman" w:eastAsia="Times New Roman" w:hAnsi="Times New Roman"/>
          <w:sz w:val="24"/>
          <w:szCs w:val="24"/>
        </w:rPr>
        <w:t>.</w:t>
      </w:r>
    </w:p>
    <w:p w14:paraId="772E111C" w14:textId="0EAA38B2" w:rsidR="00CA4A69" w:rsidRPr="001358F1" w:rsidRDefault="00CA4A69" w:rsidP="009F5DC5">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hAnsi="Times New Roman"/>
          <w:sz w:val="24"/>
          <w:szCs w:val="24"/>
        </w:rPr>
        <w:t>(</w:t>
      </w:r>
      <w:r>
        <w:rPr>
          <w:rFonts w:ascii="Times New Roman" w:hAnsi="Times New Roman"/>
          <w:sz w:val="24"/>
          <w:szCs w:val="24"/>
        </w:rPr>
        <w:t>1</w:t>
      </w:r>
      <w:r w:rsidRPr="001358F1">
        <w:rPr>
          <w:rFonts w:ascii="Times New Roman" w:hAnsi="Times New Roman"/>
          <w:sz w:val="24"/>
          <w:szCs w:val="24"/>
        </w:rPr>
        <w:t>) При условие, че изпълнението на отделните дейности от Договора отговаря на уговореното, ВЪЗЛОЖИТЕЛЯТ освобождава гаранцията поетапно, в размер, пропорционал</w:t>
      </w:r>
      <w:r>
        <w:rPr>
          <w:rFonts w:ascii="Times New Roman" w:hAnsi="Times New Roman"/>
          <w:sz w:val="24"/>
          <w:szCs w:val="24"/>
        </w:rPr>
        <w:t>ен на</w:t>
      </w:r>
      <w:r w:rsidRPr="001358F1">
        <w:rPr>
          <w:rFonts w:ascii="Times New Roman" w:hAnsi="Times New Roman"/>
          <w:sz w:val="24"/>
          <w:szCs w:val="24"/>
        </w:rPr>
        <w:t xml:space="preserve"> размера на плащанията по чл. </w:t>
      </w:r>
      <w:r>
        <w:rPr>
          <w:rFonts w:ascii="Times New Roman" w:hAnsi="Times New Roman"/>
          <w:sz w:val="24"/>
          <w:szCs w:val="24"/>
        </w:rPr>
        <w:t>5</w:t>
      </w:r>
      <w:r w:rsidRPr="001358F1">
        <w:rPr>
          <w:rFonts w:ascii="Times New Roman" w:hAnsi="Times New Roman"/>
          <w:sz w:val="24"/>
          <w:szCs w:val="24"/>
        </w:rPr>
        <w:t>, заедно с извършването на съо</w:t>
      </w:r>
      <w:r>
        <w:rPr>
          <w:rFonts w:ascii="Times New Roman" w:hAnsi="Times New Roman"/>
          <w:sz w:val="24"/>
          <w:szCs w:val="24"/>
        </w:rPr>
        <w:t>тветното плащане</w:t>
      </w:r>
      <w:r w:rsidRPr="001358F1">
        <w:rPr>
          <w:rFonts w:ascii="Times New Roman" w:hAnsi="Times New Roman"/>
          <w:sz w:val="24"/>
          <w:szCs w:val="24"/>
        </w:rPr>
        <w:t>.</w:t>
      </w:r>
    </w:p>
    <w:p w14:paraId="3D5343A7" w14:textId="77777777" w:rsidR="00CA4A69" w:rsidRPr="001358F1" w:rsidRDefault="00CA4A69"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lastRenderedPageBreak/>
        <w:t>(</w:t>
      </w:r>
      <w:r>
        <w:rPr>
          <w:rFonts w:ascii="Times New Roman" w:hAnsi="Times New Roman"/>
          <w:sz w:val="24"/>
          <w:szCs w:val="24"/>
        </w:rPr>
        <w:t>2</w:t>
      </w:r>
      <w:r w:rsidRPr="001358F1">
        <w:rPr>
          <w:rFonts w:ascii="Times New Roman" w:hAnsi="Times New Roman"/>
          <w:sz w:val="24"/>
          <w:szCs w:val="24"/>
        </w:rPr>
        <w:t>) При гаранция</w:t>
      </w:r>
      <w:r w:rsidR="00CA45DB">
        <w:rPr>
          <w:rFonts w:ascii="Times New Roman" w:hAnsi="Times New Roman"/>
          <w:sz w:val="24"/>
          <w:szCs w:val="24"/>
        </w:rPr>
        <w:t xml:space="preserve"> за добро изпълнение</w:t>
      </w:r>
      <w:r w:rsidRPr="001358F1">
        <w:rPr>
          <w:rFonts w:ascii="Times New Roman" w:hAnsi="Times New Roman"/>
          <w:sz w:val="24"/>
          <w:szCs w:val="24"/>
        </w:rPr>
        <w:t xml:space="preserve"> под формата на парична сума, поетапното освобождаване се извършва </w:t>
      </w:r>
      <w:r w:rsidR="00CA45DB" w:rsidRPr="00576876">
        <w:rPr>
          <w:rFonts w:ascii="Times New Roman" w:eastAsia="Times New Roman" w:hAnsi="Times New Roman"/>
          <w:color w:val="000000"/>
          <w:spacing w:val="-2"/>
          <w:sz w:val="24"/>
          <w:szCs w:val="24"/>
        </w:rPr>
        <w:t>чрез превеждане на сумата по банковата сметка на ИЗПЪЛНИТЕЛЯ</w:t>
      </w:r>
      <w:r w:rsidRPr="001358F1">
        <w:rPr>
          <w:rFonts w:ascii="Times New Roman" w:hAnsi="Times New Roman"/>
          <w:sz w:val="24"/>
          <w:szCs w:val="24"/>
        </w:rPr>
        <w:t>.</w:t>
      </w:r>
    </w:p>
    <w:p w14:paraId="3E572779" w14:textId="0ADE6689" w:rsidR="00CA4A69" w:rsidRDefault="00CA4A69" w:rsidP="009F5DC5">
      <w:pPr>
        <w:pStyle w:val="ListParagraph"/>
        <w:spacing w:after="120" w:line="276" w:lineRule="auto"/>
        <w:ind w:left="0"/>
        <w:contextualSpacing w:val="0"/>
        <w:jc w:val="both"/>
        <w:rPr>
          <w:rFonts w:ascii="Times New Roman" w:hAnsi="Times New Roman"/>
          <w:sz w:val="24"/>
          <w:szCs w:val="24"/>
        </w:rPr>
      </w:pPr>
      <w:r w:rsidRPr="001358F1">
        <w:rPr>
          <w:rFonts w:ascii="Times New Roman" w:hAnsi="Times New Roman"/>
          <w:sz w:val="24"/>
          <w:szCs w:val="24"/>
        </w:rPr>
        <w:t>(</w:t>
      </w:r>
      <w:r>
        <w:rPr>
          <w:rFonts w:ascii="Times New Roman" w:hAnsi="Times New Roman"/>
          <w:sz w:val="24"/>
          <w:szCs w:val="24"/>
        </w:rPr>
        <w:t>3</w:t>
      </w:r>
      <w:r w:rsidRPr="001358F1">
        <w:rPr>
          <w:rFonts w:ascii="Times New Roman" w:hAnsi="Times New Roman"/>
          <w:sz w:val="24"/>
          <w:szCs w:val="24"/>
        </w:rPr>
        <w:t xml:space="preserve">) Когато гаранцията за добро изпълнение е представена под формата на банкова гаранция, за всеки етап от частичното ѝ освобождаване ИЗПЪЛНИТЕЛЯТ се задължава да представи нова гаранция, издадена при идентични условия, но за остатъка, който следва да обезпечава по-нататъшното изпълнение по договора, като ВЪЗЛОЖИТЕЛЯТ връща оригинала на банковата гаранция за по-голямата сума. </w:t>
      </w:r>
      <w:r w:rsidR="00CA45DB">
        <w:rPr>
          <w:rFonts w:ascii="Times New Roman" w:hAnsi="Times New Roman"/>
          <w:sz w:val="24"/>
          <w:szCs w:val="24"/>
        </w:rPr>
        <w:t xml:space="preserve">Освобождаването ѝ се извършва </w:t>
      </w:r>
      <w:r w:rsidR="00CA45DB" w:rsidRPr="00CA45DB">
        <w:rPr>
          <w:rFonts w:ascii="Times New Roman" w:hAnsi="Times New Roman"/>
          <w:sz w:val="24"/>
          <w:szCs w:val="24"/>
        </w:rPr>
        <w:t>чрез връщане на</w:t>
      </w:r>
      <w:r w:rsidR="00CA45DB">
        <w:rPr>
          <w:rFonts w:ascii="Times New Roman" w:hAnsi="Times New Roman"/>
          <w:sz w:val="24"/>
          <w:szCs w:val="24"/>
        </w:rPr>
        <w:t xml:space="preserve"> съответния</w:t>
      </w:r>
      <w:r w:rsidR="00CA45DB" w:rsidRPr="00CA45DB">
        <w:rPr>
          <w:rFonts w:ascii="Times New Roman" w:hAnsi="Times New Roman"/>
          <w:sz w:val="24"/>
          <w:szCs w:val="24"/>
        </w:rPr>
        <w:t xml:space="preserve"> оригинал</w:t>
      </w:r>
      <w:r w:rsidR="00CA45DB">
        <w:rPr>
          <w:rFonts w:ascii="Times New Roman" w:hAnsi="Times New Roman"/>
          <w:sz w:val="24"/>
          <w:szCs w:val="24"/>
        </w:rPr>
        <w:t xml:space="preserve"> на банковата гаранция</w:t>
      </w:r>
      <w:r w:rsidR="00CA45DB" w:rsidRPr="00CA45DB">
        <w:rPr>
          <w:rFonts w:ascii="Times New Roman" w:hAnsi="Times New Roman"/>
          <w:sz w:val="24"/>
          <w:szCs w:val="24"/>
        </w:rPr>
        <w:t xml:space="preserve"> на представител на ИЗПЪЛНИТЕЛЯ или упълномощено от него лице</w:t>
      </w:r>
      <w:r w:rsidR="00CA45DB">
        <w:rPr>
          <w:rFonts w:ascii="Times New Roman" w:hAnsi="Times New Roman"/>
          <w:sz w:val="24"/>
          <w:szCs w:val="24"/>
        </w:rPr>
        <w:t>.</w:t>
      </w:r>
      <w:r w:rsidR="001069DA">
        <w:rPr>
          <w:rFonts w:ascii="Times New Roman" w:hAnsi="Times New Roman"/>
          <w:sz w:val="24"/>
          <w:szCs w:val="24"/>
        </w:rPr>
        <w:t xml:space="preserve"> По избор на </w:t>
      </w:r>
      <w:r w:rsidR="001069DA" w:rsidRPr="001358F1">
        <w:rPr>
          <w:rFonts w:ascii="Times New Roman" w:hAnsi="Times New Roman"/>
          <w:sz w:val="24"/>
          <w:szCs w:val="24"/>
        </w:rPr>
        <w:t>ИЗПЪЛНИТЕЛЯ</w:t>
      </w:r>
      <w:r w:rsidR="001069DA">
        <w:rPr>
          <w:rFonts w:ascii="Times New Roman" w:hAnsi="Times New Roman"/>
          <w:sz w:val="24"/>
          <w:szCs w:val="24"/>
        </w:rPr>
        <w:t xml:space="preserve"> вместо</w:t>
      </w:r>
      <w:r w:rsidR="00E44093">
        <w:rPr>
          <w:rFonts w:ascii="Times New Roman" w:hAnsi="Times New Roman"/>
          <w:sz w:val="24"/>
          <w:szCs w:val="24"/>
        </w:rPr>
        <w:t xml:space="preserve"> </w:t>
      </w:r>
      <w:r w:rsidR="00415DC8">
        <w:rPr>
          <w:rFonts w:ascii="Times New Roman" w:hAnsi="Times New Roman"/>
          <w:sz w:val="24"/>
          <w:szCs w:val="24"/>
        </w:rPr>
        <w:t>представяне</w:t>
      </w:r>
      <w:r w:rsidR="007B4878">
        <w:rPr>
          <w:rFonts w:ascii="Times New Roman" w:hAnsi="Times New Roman"/>
          <w:sz w:val="24"/>
          <w:szCs w:val="24"/>
        </w:rPr>
        <w:t xml:space="preserve"> на нова банкова гаранция, освобождаването може да се извърши и чрез представяне на документ за изменение на първоначално представената банкова гаранция.</w:t>
      </w:r>
    </w:p>
    <w:p w14:paraId="30922393" w14:textId="334E64A6" w:rsidR="00CA45DB" w:rsidRDefault="00CA45DB" w:rsidP="009F5DC5">
      <w:pPr>
        <w:pStyle w:val="ListParagraph"/>
        <w:spacing w:after="120" w:line="276" w:lineRule="auto"/>
        <w:ind w:left="0"/>
        <w:contextualSpacing w:val="0"/>
        <w:jc w:val="both"/>
        <w:rPr>
          <w:rFonts w:ascii="Times New Roman" w:eastAsia="Times New Roman" w:hAnsi="Times New Roman"/>
          <w:color w:val="000000"/>
          <w:spacing w:val="1"/>
          <w:sz w:val="24"/>
          <w:szCs w:val="24"/>
        </w:rPr>
      </w:pPr>
      <w:r>
        <w:rPr>
          <w:rFonts w:ascii="Times New Roman" w:eastAsia="Times New Roman" w:hAnsi="Times New Roman"/>
          <w:color w:val="000000"/>
          <w:spacing w:val="-2"/>
          <w:sz w:val="24"/>
          <w:szCs w:val="24"/>
        </w:rPr>
        <w:t xml:space="preserve">(4) </w:t>
      </w:r>
      <w:r w:rsidRPr="001358F1">
        <w:rPr>
          <w:rFonts w:ascii="Times New Roman" w:hAnsi="Times New Roman"/>
          <w:sz w:val="24"/>
          <w:szCs w:val="24"/>
        </w:rPr>
        <w:t>При гаранция</w:t>
      </w:r>
      <w:r>
        <w:rPr>
          <w:rFonts w:ascii="Times New Roman" w:hAnsi="Times New Roman"/>
          <w:sz w:val="24"/>
          <w:szCs w:val="24"/>
        </w:rPr>
        <w:t xml:space="preserve"> за добро изпълнение</w:t>
      </w:r>
      <w:r w:rsidRPr="00576876">
        <w:rPr>
          <w:rFonts w:ascii="Times New Roman" w:eastAsia="Times New Roman" w:hAnsi="Times New Roman"/>
          <w:color w:val="000000"/>
          <w:spacing w:val="-2"/>
          <w:sz w:val="24"/>
          <w:szCs w:val="24"/>
        </w:rPr>
        <w:t xml:space="preserve"> във формата на застраховка</w:t>
      </w:r>
      <w:r>
        <w:rPr>
          <w:rFonts w:ascii="Times New Roman" w:eastAsia="Times New Roman" w:hAnsi="Times New Roman"/>
          <w:color w:val="000000"/>
          <w:spacing w:val="-2"/>
          <w:sz w:val="24"/>
          <w:szCs w:val="24"/>
        </w:rPr>
        <w:t>,</w:t>
      </w:r>
      <w:r w:rsidRPr="00576876">
        <w:rPr>
          <w:rFonts w:ascii="Times New Roman" w:eastAsia="Times New Roman" w:hAnsi="Times New Roman"/>
          <w:color w:val="000000"/>
          <w:spacing w:val="-2"/>
          <w:sz w:val="24"/>
          <w:szCs w:val="24"/>
        </w:rPr>
        <w:t xml:space="preserve"> </w:t>
      </w:r>
      <w:r w:rsidRPr="001358F1">
        <w:rPr>
          <w:rFonts w:ascii="Times New Roman" w:hAnsi="Times New Roman"/>
          <w:sz w:val="24"/>
          <w:szCs w:val="24"/>
        </w:rPr>
        <w:t>освобождаване</w:t>
      </w:r>
      <w:r>
        <w:rPr>
          <w:rFonts w:ascii="Times New Roman" w:hAnsi="Times New Roman"/>
          <w:sz w:val="24"/>
          <w:szCs w:val="24"/>
        </w:rPr>
        <w:t>то</w:t>
      </w:r>
      <w:r w:rsidRPr="001358F1">
        <w:rPr>
          <w:rFonts w:ascii="Times New Roman" w:hAnsi="Times New Roman"/>
          <w:sz w:val="24"/>
          <w:szCs w:val="24"/>
        </w:rPr>
        <w:t xml:space="preserve"> се извършва </w:t>
      </w:r>
      <w:r w:rsidRPr="00576876">
        <w:rPr>
          <w:rFonts w:ascii="Times New Roman" w:eastAsia="Times New Roman" w:hAnsi="Times New Roman"/>
          <w:color w:val="000000"/>
          <w:spacing w:val="-2"/>
          <w:sz w:val="24"/>
          <w:szCs w:val="24"/>
        </w:rPr>
        <w:t xml:space="preserve">чрез връщане на оригинала на </w:t>
      </w:r>
      <w:r w:rsidRPr="00576876">
        <w:rPr>
          <w:rFonts w:ascii="Times New Roman" w:eastAsia="Times New Roman" w:hAnsi="Times New Roman"/>
          <w:color w:val="000000"/>
          <w:spacing w:val="1"/>
          <w:sz w:val="24"/>
          <w:szCs w:val="24"/>
        </w:rPr>
        <w:t>застрахователната полица</w:t>
      </w:r>
      <w:r>
        <w:rPr>
          <w:rFonts w:ascii="Times New Roman" w:eastAsia="Times New Roman" w:hAnsi="Times New Roman"/>
          <w:color w:val="000000"/>
          <w:spacing w:val="1"/>
          <w:sz w:val="24"/>
          <w:szCs w:val="24"/>
        </w:rPr>
        <w:t xml:space="preserve"> или </w:t>
      </w:r>
      <w:r w:rsidRPr="00576876">
        <w:rPr>
          <w:rFonts w:ascii="Times New Roman" w:eastAsia="Times New Roman" w:hAnsi="Times New Roman"/>
          <w:color w:val="000000"/>
          <w:spacing w:val="1"/>
          <w:sz w:val="24"/>
          <w:szCs w:val="24"/>
        </w:rPr>
        <w:t xml:space="preserve">застрахователния сертификат </w:t>
      </w:r>
      <w:r w:rsidRPr="00576876">
        <w:rPr>
          <w:rFonts w:ascii="Times New Roman" w:eastAsia="Times New Roman" w:hAnsi="Times New Roman"/>
          <w:color w:val="000000"/>
          <w:spacing w:val="-2"/>
          <w:sz w:val="24"/>
          <w:szCs w:val="24"/>
        </w:rPr>
        <w:t>на представител на ИЗПЪЛНИТЕЛЯ или упълномощено от него лице</w:t>
      </w:r>
      <w:r>
        <w:rPr>
          <w:rFonts w:ascii="Times New Roman" w:eastAsia="Times New Roman" w:hAnsi="Times New Roman"/>
          <w:color w:val="000000"/>
          <w:spacing w:val="-2"/>
          <w:sz w:val="24"/>
          <w:szCs w:val="24"/>
        </w:rPr>
        <w:t xml:space="preserve"> и чрез</w:t>
      </w:r>
      <w:r w:rsidRPr="00576876">
        <w:rPr>
          <w:rFonts w:ascii="Times New Roman" w:eastAsia="Times New Roman" w:hAnsi="Times New Roman"/>
          <w:color w:val="000000"/>
          <w:spacing w:val="1"/>
          <w:sz w:val="24"/>
          <w:szCs w:val="24"/>
        </w:rPr>
        <w:t xml:space="preserve"> изпращане на писмено уведомление до застрахователя</w:t>
      </w:r>
      <w:r w:rsidR="00873013">
        <w:rPr>
          <w:rFonts w:ascii="Times New Roman" w:eastAsia="Times New Roman" w:hAnsi="Times New Roman"/>
          <w:color w:val="000000"/>
          <w:spacing w:val="1"/>
          <w:sz w:val="24"/>
          <w:szCs w:val="24"/>
        </w:rPr>
        <w:t>.</w:t>
      </w:r>
    </w:p>
    <w:p w14:paraId="07DA3D9A" w14:textId="77777777" w:rsidR="00E60C93" w:rsidRPr="00576876" w:rsidRDefault="00E60C93" w:rsidP="00E60C93">
      <w:pPr>
        <w:shd w:val="clear" w:color="auto" w:fill="FFFFFF"/>
        <w:tabs>
          <w:tab w:val="left" w:pos="-180"/>
        </w:tabs>
        <w:spacing w:after="0" w:line="240" w:lineRule="auto"/>
        <w:jc w:val="both"/>
        <w:rPr>
          <w:rFonts w:ascii="Times New Roman" w:eastAsia="Times New Roman" w:hAnsi="Times New Roman"/>
          <w:b/>
          <w:sz w:val="24"/>
          <w:szCs w:val="24"/>
        </w:rPr>
      </w:pPr>
      <w:r>
        <w:rPr>
          <w:rFonts w:ascii="Times New Roman" w:eastAsia="Times New Roman" w:hAnsi="Times New Roman"/>
          <w:color w:val="000000"/>
          <w:spacing w:val="1"/>
          <w:sz w:val="24"/>
          <w:szCs w:val="24"/>
        </w:rPr>
        <w:t xml:space="preserve">(5) </w:t>
      </w:r>
      <w:r w:rsidRPr="00576876">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14:paraId="5A79E854" w14:textId="4B980A31" w:rsidR="00E60C93" w:rsidRPr="00365F6D" w:rsidRDefault="00E60C93" w:rsidP="00365F6D">
      <w:pPr>
        <w:pStyle w:val="ListParagraph"/>
        <w:numPr>
          <w:ilvl w:val="0"/>
          <w:numId w:val="29"/>
        </w:numPr>
        <w:spacing w:before="120" w:after="120" w:line="276" w:lineRule="auto"/>
        <w:ind w:left="567" w:hanging="357"/>
        <w:contextualSpacing w:val="0"/>
        <w:jc w:val="both"/>
        <w:rPr>
          <w:rFonts w:ascii="Times New Roman" w:eastAsia="Times New Roman" w:hAnsi="Times New Roman"/>
          <w:color w:val="000000"/>
          <w:spacing w:val="-2"/>
          <w:sz w:val="24"/>
          <w:szCs w:val="24"/>
        </w:rPr>
      </w:pPr>
      <w:r w:rsidRPr="00365F6D">
        <w:rPr>
          <w:rFonts w:ascii="Times New Roman" w:eastAsia="Times New Roman" w:hAnsi="Times New Roman"/>
          <w:sz w:val="24"/>
          <w:szCs w:val="24"/>
        </w:rPr>
        <w:t xml:space="preserve">ако ИЗПЪЛНИТЕЛЯТ не започне работа по изпълнение на Договора </w:t>
      </w:r>
      <w:r w:rsidR="00365F6D">
        <w:rPr>
          <w:rFonts w:ascii="Times New Roman" w:eastAsia="Times New Roman" w:hAnsi="Times New Roman"/>
          <w:sz w:val="24"/>
          <w:szCs w:val="24"/>
        </w:rPr>
        <w:t>в срок до</w:t>
      </w:r>
      <w:r w:rsidRPr="00365F6D">
        <w:rPr>
          <w:rFonts w:ascii="Times New Roman" w:eastAsia="Times New Roman" w:hAnsi="Times New Roman"/>
          <w:sz w:val="24"/>
          <w:szCs w:val="24"/>
        </w:rPr>
        <w:t xml:space="preserve"> </w:t>
      </w:r>
      <w:r w:rsidR="00365F6D">
        <w:rPr>
          <w:rFonts w:ascii="Times New Roman" w:eastAsia="Times New Roman" w:hAnsi="Times New Roman"/>
          <w:color w:val="000000"/>
          <w:spacing w:val="1"/>
          <w:sz w:val="24"/>
          <w:szCs w:val="24"/>
        </w:rPr>
        <w:t>1</w:t>
      </w:r>
      <w:r w:rsidR="0011761F">
        <w:rPr>
          <w:rFonts w:ascii="Times New Roman" w:eastAsia="Times New Roman" w:hAnsi="Times New Roman"/>
          <w:color w:val="000000"/>
          <w:spacing w:val="1"/>
          <w:sz w:val="24"/>
          <w:szCs w:val="24"/>
        </w:rPr>
        <w:t>5</w:t>
      </w:r>
      <w:r w:rsidRPr="00365F6D">
        <w:rPr>
          <w:rFonts w:ascii="Times New Roman" w:eastAsia="Times New Roman" w:hAnsi="Times New Roman"/>
          <w:color w:val="000000"/>
          <w:spacing w:val="1"/>
          <w:sz w:val="24"/>
          <w:szCs w:val="24"/>
        </w:rPr>
        <w:t xml:space="preserve"> (</w:t>
      </w:r>
      <w:r w:rsidR="0011761F">
        <w:rPr>
          <w:rFonts w:ascii="Times New Roman" w:eastAsia="Times New Roman" w:hAnsi="Times New Roman"/>
          <w:color w:val="000000"/>
          <w:spacing w:val="1"/>
          <w:sz w:val="24"/>
          <w:szCs w:val="24"/>
        </w:rPr>
        <w:t>петна</w:t>
      </w:r>
      <w:r w:rsidR="00365F6D">
        <w:rPr>
          <w:rFonts w:ascii="Times New Roman" w:eastAsia="Times New Roman" w:hAnsi="Times New Roman"/>
          <w:color w:val="000000"/>
          <w:spacing w:val="1"/>
          <w:sz w:val="24"/>
          <w:szCs w:val="24"/>
        </w:rPr>
        <w:t>десет</w:t>
      </w:r>
      <w:r w:rsidRPr="00365F6D">
        <w:rPr>
          <w:rFonts w:ascii="Times New Roman" w:eastAsia="Times New Roman" w:hAnsi="Times New Roman"/>
          <w:color w:val="000000"/>
          <w:spacing w:val="1"/>
          <w:sz w:val="24"/>
          <w:szCs w:val="24"/>
        </w:rPr>
        <w:t>) дни</w:t>
      </w:r>
      <w:r w:rsidRPr="00365F6D">
        <w:rPr>
          <w:rFonts w:ascii="Times New Roman" w:eastAsia="Times New Roman" w:hAnsi="Times New Roman"/>
          <w:sz w:val="24"/>
          <w:szCs w:val="24"/>
        </w:rPr>
        <w:t xml:space="preserve"> след Датата на влизане в сила и ВЪЗЛОЖИТЕЛЯТ развали Договора на това основание;</w:t>
      </w:r>
      <w:r w:rsidRPr="00365F6D">
        <w:rPr>
          <w:rFonts w:ascii="Times New Roman" w:eastAsia="Times New Roman" w:hAnsi="Times New Roman"/>
          <w:color w:val="000000"/>
          <w:spacing w:val="-2"/>
          <w:sz w:val="24"/>
          <w:szCs w:val="24"/>
        </w:rPr>
        <w:t xml:space="preserve"> </w:t>
      </w:r>
    </w:p>
    <w:p w14:paraId="11D2BEE0" w14:textId="5C75165D" w:rsidR="00E60C93" w:rsidRPr="00365F6D" w:rsidRDefault="00365F6D" w:rsidP="00365F6D">
      <w:pPr>
        <w:pStyle w:val="ListParagraph"/>
        <w:numPr>
          <w:ilvl w:val="0"/>
          <w:numId w:val="29"/>
        </w:numPr>
        <w:spacing w:before="120" w:after="120" w:line="276" w:lineRule="auto"/>
        <w:ind w:left="567" w:hanging="357"/>
        <w:contextualSpacing w:val="0"/>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при пълно неизпълнение</w:t>
      </w:r>
      <w:r w:rsidR="00E60C93" w:rsidRPr="00365F6D">
        <w:rPr>
          <w:rFonts w:ascii="Times New Roman" w:eastAsia="Times New Roman" w:hAnsi="Times New Roman"/>
          <w:color w:val="000000"/>
          <w:spacing w:val="-2"/>
          <w:sz w:val="24"/>
          <w:szCs w:val="24"/>
        </w:rPr>
        <w:t>, в т.ч.</w:t>
      </w:r>
      <w:r>
        <w:rPr>
          <w:rFonts w:ascii="Times New Roman" w:eastAsia="Times New Roman" w:hAnsi="Times New Roman"/>
          <w:color w:val="000000"/>
          <w:spacing w:val="-2"/>
          <w:sz w:val="24"/>
          <w:szCs w:val="24"/>
        </w:rPr>
        <w:t xml:space="preserve"> и</w:t>
      </w:r>
      <w:r w:rsidR="00E60C93" w:rsidRPr="00365F6D">
        <w:rPr>
          <w:rFonts w:ascii="Times New Roman" w:eastAsia="Times New Roman" w:hAnsi="Times New Roman"/>
          <w:color w:val="000000"/>
          <w:spacing w:val="-2"/>
          <w:sz w:val="24"/>
          <w:szCs w:val="24"/>
        </w:rPr>
        <w:t xml:space="preserve"> когато Услугите не отговарят на </w:t>
      </w:r>
      <w:r w:rsidR="00E60C93" w:rsidRPr="00365F6D">
        <w:rPr>
          <w:rFonts w:ascii="Times New Roman" w:eastAsia="Times New Roman" w:hAnsi="Times New Roman"/>
          <w:sz w:val="24"/>
          <w:szCs w:val="24"/>
          <w:lang w:eastAsia="bg-BG"/>
        </w:rPr>
        <w:t>изискванията</w:t>
      </w:r>
      <w:r>
        <w:rPr>
          <w:rFonts w:ascii="Times New Roman" w:eastAsia="Times New Roman" w:hAnsi="Times New Roman"/>
          <w:color w:val="000000"/>
          <w:spacing w:val="-2"/>
          <w:sz w:val="24"/>
          <w:szCs w:val="24"/>
        </w:rPr>
        <w:t xml:space="preserve"> на ВЪЗЛОЖИТЕЛЯ,</w:t>
      </w:r>
      <w:r w:rsidR="00E60C93" w:rsidRPr="00365F6D">
        <w:rPr>
          <w:rFonts w:ascii="Times New Roman" w:eastAsia="Times New Roman" w:hAnsi="Times New Roman"/>
          <w:color w:val="000000"/>
          <w:spacing w:val="-2"/>
          <w:sz w:val="24"/>
          <w:szCs w:val="24"/>
        </w:rPr>
        <w:t xml:space="preserve"> и разваляне на Договора от страна на ВЪЗЛОЖИТЕЛЯ на това основание; </w:t>
      </w:r>
    </w:p>
    <w:p w14:paraId="617811AA" w14:textId="18FFE27B" w:rsidR="00E60C93" w:rsidRDefault="00E60C93" w:rsidP="00365F6D">
      <w:pPr>
        <w:pStyle w:val="ListParagraph"/>
        <w:numPr>
          <w:ilvl w:val="0"/>
          <w:numId w:val="29"/>
        </w:numPr>
        <w:spacing w:before="120" w:after="120" w:line="276" w:lineRule="auto"/>
        <w:ind w:left="567" w:hanging="357"/>
        <w:contextualSpacing w:val="0"/>
        <w:jc w:val="both"/>
        <w:rPr>
          <w:rFonts w:ascii="Times New Roman" w:eastAsia="Times New Roman" w:hAnsi="Times New Roman"/>
          <w:color w:val="000000"/>
          <w:spacing w:val="1"/>
          <w:sz w:val="24"/>
          <w:szCs w:val="24"/>
        </w:rPr>
      </w:pPr>
      <w:r w:rsidRPr="00576876">
        <w:rPr>
          <w:rFonts w:ascii="Times New Roman" w:eastAsia="Times New Roman" w:hAnsi="Times New Roman"/>
          <w:color w:val="000000"/>
          <w:spacing w:val="-2"/>
          <w:sz w:val="24"/>
          <w:szCs w:val="24"/>
        </w:rPr>
        <w:t xml:space="preserve">при </w:t>
      </w:r>
      <w:r w:rsidRPr="00365F6D">
        <w:rPr>
          <w:rFonts w:ascii="Times New Roman" w:eastAsia="Times New Roman" w:hAnsi="Times New Roman"/>
          <w:sz w:val="24"/>
          <w:szCs w:val="24"/>
          <w:lang w:eastAsia="bg-BG"/>
        </w:rPr>
        <w:t>прекратяване</w:t>
      </w:r>
      <w:r w:rsidRPr="00576876">
        <w:rPr>
          <w:rFonts w:ascii="Times New Roman" w:eastAsia="Times New Roman" w:hAnsi="Times New Roman"/>
          <w:color w:val="000000"/>
          <w:spacing w:val="-2"/>
          <w:sz w:val="24"/>
          <w:szCs w:val="24"/>
        </w:rPr>
        <w:t xml:space="preserve"> на дейността на ИЗПЪЛНИТЕЛЯ или при обявяването му в несъстоятелност</w:t>
      </w:r>
      <w:r>
        <w:rPr>
          <w:rFonts w:ascii="Times New Roman" w:eastAsia="Times New Roman" w:hAnsi="Times New Roman"/>
          <w:color w:val="000000"/>
          <w:spacing w:val="-2"/>
          <w:sz w:val="24"/>
          <w:szCs w:val="24"/>
        </w:rPr>
        <w:t>.</w:t>
      </w:r>
    </w:p>
    <w:p w14:paraId="716B9757" w14:textId="1B75785D" w:rsidR="00873013" w:rsidRDefault="00873013" w:rsidP="009F5DC5">
      <w:pPr>
        <w:pStyle w:val="ListParagraph"/>
        <w:spacing w:after="120" w:line="276" w:lineRule="auto"/>
        <w:ind w:left="0"/>
        <w:contextualSpacing w:val="0"/>
        <w:jc w:val="both"/>
        <w:rPr>
          <w:rFonts w:ascii="Times New Roman" w:hAnsi="Times New Roman"/>
          <w:sz w:val="24"/>
          <w:szCs w:val="24"/>
        </w:rPr>
      </w:pPr>
    </w:p>
    <w:p w14:paraId="4799D5BF" w14:textId="77777777" w:rsidR="00873013" w:rsidRPr="00873013" w:rsidRDefault="00873013" w:rsidP="00873013">
      <w:pPr>
        <w:pStyle w:val="Heading1"/>
        <w:spacing w:line="276" w:lineRule="auto"/>
        <w:ind w:left="0" w:firstLine="0"/>
        <w:rPr>
          <w:rFonts w:eastAsia="Times New Roman"/>
          <w:sz w:val="24"/>
          <w:szCs w:val="24"/>
          <w:lang w:eastAsia="bg-BG"/>
        </w:rPr>
      </w:pPr>
      <w:r w:rsidRPr="00873013">
        <w:rPr>
          <w:rFonts w:eastAsia="Times New Roman"/>
          <w:sz w:val="24"/>
          <w:szCs w:val="24"/>
          <w:lang w:eastAsia="bg-BG"/>
        </w:rPr>
        <w:t>ИНТЕЛЕКТУАЛНА СОБСТВЕНОСТ</w:t>
      </w:r>
    </w:p>
    <w:p w14:paraId="73A9E503" w14:textId="77777777" w:rsidR="008A0DC9" w:rsidRDefault="00873013" w:rsidP="008A0DC9">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hAnsi="Times New Roman"/>
          <w:sz w:val="24"/>
          <w:szCs w:val="24"/>
        </w:rPr>
        <w:t xml:space="preserve">(1) </w:t>
      </w:r>
      <w:r w:rsidR="008A0DC9" w:rsidRPr="008A0DC9">
        <w:rPr>
          <w:rFonts w:ascii="Times New Roman" w:hAnsi="Times New Roman"/>
          <w:sz w:val="24"/>
          <w:szCs w:val="24"/>
        </w:rPr>
        <w:t xml:space="preserve">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w:t>
      </w:r>
    </w:p>
    <w:p w14:paraId="072F46D2" w14:textId="270D3D85" w:rsidR="00873013" w:rsidRPr="001358F1" w:rsidRDefault="008A0DC9" w:rsidP="00884191">
      <w:pPr>
        <w:pStyle w:val="ListParagraph"/>
        <w:spacing w:before="120" w:after="120" w:line="276" w:lineRule="auto"/>
        <w:ind w:left="0"/>
        <w:contextualSpacing w:val="0"/>
        <w:jc w:val="both"/>
        <w:rPr>
          <w:rFonts w:ascii="Times New Roman" w:hAnsi="Times New Roman"/>
          <w:sz w:val="24"/>
          <w:szCs w:val="24"/>
        </w:rPr>
      </w:pPr>
      <w:r>
        <w:rPr>
          <w:rFonts w:ascii="Times New Roman" w:hAnsi="Times New Roman"/>
          <w:sz w:val="24"/>
          <w:szCs w:val="24"/>
        </w:rPr>
        <w:lastRenderedPageBreak/>
        <w:t xml:space="preserve">(2) </w:t>
      </w:r>
      <w:r w:rsidRPr="008A0DC9">
        <w:rPr>
          <w:rFonts w:ascii="Times New Roman" w:hAnsi="Times New Roman"/>
          <w:sz w:val="24"/>
          <w:szCs w:val="24"/>
        </w:rPr>
        <w:t>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r w:rsidR="00873013" w:rsidRPr="001358F1">
        <w:rPr>
          <w:rFonts w:ascii="Times New Roman" w:hAnsi="Times New Roman"/>
          <w:sz w:val="24"/>
          <w:szCs w:val="24"/>
        </w:rPr>
        <w:t>.</w:t>
      </w:r>
    </w:p>
    <w:p w14:paraId="3BBCABAC" w14:textId="77777777" w:rsidR="00873013" w:rsidRPr="001358F1" w:rsidRDefault="00873013" w:rsidP="00873013">
      <w:pPr>
        <w:pStyle w:val="ListParagraph"/>
        <w:spacing w:after="120"/>
        <w:ind w:left="0"/>
        <w:contextualSpacing w:val="0"/>
        <w:jc w:val="both"/>
        <w:rPr>
          <w:rFonts w:ascii="Times New Roman" w:hAnsi="Times New Roman"/>
          <w:sz w:val="24"/>
          <w:szCs w:val="24"/>
        </w:rPr>
      </w:pPr>
      <w:r w:rsidRPr="001358F1">
        <w:rPr>
          <w:rFonts w:ascii="Times New Roman" w:hAnsi="Times New Roman"/>
          <w:sz w:val="24"/>
          <w:szCs w:val="24"/>
        </w:rPr>
        <w:t>(3) ИЗПЪЛНИТЕЛЯТ заявява своя изричен отказ от притежание на авторски права, до степента позволена от закона, за всеки и всички резултати от работата, създадени по Договора.</w:t>
      </w:r>
    </w:p>
    <w:p w14:paraId="5012C6F7" w14:textId="77777777" w:rsidR="00CF69B2" w:rsidRPr="001358F1" w:rsidRDefault="00873013" w:rsidP="00873013">
      <w:pPr>
        <w:pStyle w:val="ListParagraph"/>
        <w:spacing w:after="120"/>
        <w:ind w:left="0"/>
        <w:contextualSpacing w:val="0"/>
        <w:jc w:val="both"/>
        <w:rPr>
          <w:rFonts w:ascii="Times New Roman" w:hAnsi="Times New Roman"/>
          <w:sz w:val="24"/>
          <w:szCs w:val="24"/>
        </w:rPr>
      </w:pPr>
      <w:r w:rsidRPr="001358F1">
        <w:rPr>
          <w:rFonts w:ascii="Times New Roman" w:hAnsi="Times New Roman"/>
          <w:sz w:val="24"/>
          <w:szCs w:val="24"/>
        </w:rPr>
        <w:t>(</w:t>
      </w:r>
      <w:r w:rsidR="008A0DC9">
        <w:rPr>
          <w:rFonts w:ascii="Times New Roman" w:hAnsi="Times New Roman"/>
          <w:sz w:val="24"/>
          <w:szCs w:val="24"/>
        </w:rPr>
        <w:t>4</w:t>
      </w:r>
      <w:r w:rsidRPr="001358F1">
        <w:rPr>
          <w:rFonts w:ascii="Times New Roman" w:hAnsi="Times New Roman"/>
          <w:sz w:val="24"/>
          <w:szCs w:val="24"/>
        </w:rPr>
        <w:t xml:space="preserve">) ИЗПЪЛНИТЕЛЯТ се задължава да предостави на ВЪЗЛОЖИТЕЛЯ веднага след приключване на </w:t>
      </w:r>
      <w:r w:rsidR="000308B7">
        <w:rPr>
          <w:rFonts w:ascii="Times New Roman" w:hAnsi="Times New Roman"/>
          <w:sz w:val="24"/>
          <w:szCs w:val="24"/>
        </w:rPr>
        <w:t>У</w:t>
      </w:r>
      <w:r w:rsidRPr="001358F1">
        <w:rPr>
          <w:rFonts w:ascii="Times New Roman" w:hAnsi="Times New Roman"/>
          <w:sz w:val="24"/>
          <w:szCs w:val="24"/>
        </w:rPr>
        <w:t>слуг</w:t>
      </w:r>
      <w:r w:rsidR="000308B7">
        <w:rPr>
          <w:rFonts w:ascii="Times New Roman" w:hAnsi="Times New Roman"/>
          <w:sz w:val="24"/>
          <w:szCs w:val="24"/>
        </w:rPr>
        <w:t>и</w:t>
      </w:r>
      <w:r w:rsidRPr="001358F1">
        <w:rPr>
          <w:rFonts w:ascii="Times New Roman" w:hAnsi="Times New Roman"/>
          <w:sz w:val="24"/>
          <w:szCs w:val="24"/>
        </w:rPr>
        <w:t>т</w:t>
      </w:r>
      <w:r w:rsidR="000308B7">
        <w:rPr>
          <w:rFonts w:ascii="Times New Roman" w:hAnsi="Times New Roman"/>
          <w:sz w:val="24"/>
          <w:szCs w:val="24"/>
        </w:rPr>
        <w:t>е</w:t>
      </w:r>
      <w:r w:rsidRPr="001358F1">
        <w:rPr>
          <w:rFonts w:ascii="Times New Roman" w:hAnsi="Times New Roman"/>
          <w:sz w:val="24"/>
          <w:szCs w:val="24"/>
        </w:rPr>
        <w:t xml:space="preserve"> или с прекратяването на този договор, според случая, цялата информация, независимо дали във веществена или електронна форма, съхранена върху всякакъв носител електронно или по друг начин, необходима, за да се упражнят пълноценно правата, предоставени съобразно условията на Договора.</w:t>
      </w:r>
    </w:p>
    <w:p w14:paraId="7B67D7A1" w14:textId="77777777" w:rsidR="00873013" w:rsidRPr="008A0DC9" w:rsidRDefault="00873013" w:rsidP="00873013">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8A0DC9">
        <w:rPr>
          <w:rFonts w:ascii="Times New Roman" w:hAnsi="Times New Roman"/>
          <w:sz w:val="24"/>
          <w:szCs w:val="24"/>
        </w:rPr>
        <w:t>(</w:t>
      </w:r>
      <w:r w:rsidR="008A0DC9">
        <w:rPr>
          <w:rFonts w:ascii="Times New Roman" w:hAnsi="Times New Roman"/>
          <w:sz w:val="24"/>
          <w:szCs w:val="24"/>
        </w:rPr>
        <w:t>1</w:t>
      </w:r>
      <w:r w:rsidRPr="008A0DC9">
        <w:rPr>
          <w:rFonts w:ascii="Times New Roman" w:hAnsi="Times New Roman"/>
          <w:sz w:val="24"/>
          <w:szCs w:val="24"/>
        </w:rPr>
        <w:t>) ИЗПЪЛНИТЕЛЯТ се задължава да гарантира посредством споразумения съответно със своите служители и/или консултанти като трети страни и/или подизпълнители, че прехвърлянето, предоставянето и отказа от права, съобразно условията на Договора, няма да бъдат възпрепятствани или предотвратени, или в конфликт с правата на собственост на служителите</w:t>
      </w:r>
      <w:r w:rsidR="00D27370">
        <w:rPr>
          <w:rFonts w:ascii="Times New Roman" w:hAnsi="Times New Roman"/>
          <w:sz w:val="24"/>
          <w:szCs w:val="24"/>
        </w:rPr>
        <w:t>, съответно други лица.</w:t>
      </w:r>
    </w:p>
    <w:p w14:paraId="59C83CE3" w14:textId="77777777" w:rsidR="00873013" w:rsidRPr="001358F1" w:rsidRDefault="00873013" w:rsidP="00873013">
      <w:pPr>
        <w:spacing w:after="120" w:line="276" w:lineRule="auto"/>
        <w:jc w:val="both"/>
        <w:rPr>
          <w:rFonts w:ascii="Times New Roman" w:hAnsi="Times New Roman"/>
          <w:sz w:val="24"/>
          <w:szCs w:val="24"/>
        </w:rPr>
      </w:pPr>
      <w:r w:rsidRPr="001358F1">
        <w:rPr>
          <w:rFonts w:ascii="Times New Roman" w:hAnsi="Times New Roman"/>
          <w:sz w:val="24"/>
          <w:szCs w:val="24"/>
        </w:rPr>
        <w:t>(</w:t>
      </w:r>
      <w:r w:rsidR="008A0DC9">
        <w:rPr>
          <w:rFonts w:ascii="Times New Roman" w:hAnsi="Times New Roman"/>
          <w:sz w:val="24"/>
          <w:szCs w:val="24"/>
        </w:rPr>
        <w:t>2</w:t>
      </w:r>
      <w:r w:rsidRPr="001358F1">
        <w:rPr>
          <w:rFonts w:ascii="Times New Roman" w:hAnsi="Times New Roman"/>
          <w:sz w:val="24"/>
          <w:szCs w:val="24"/>
        </w:rPr>
        <w:t xml:space="preserve">) ИЗПЪЛНИТЕЛЯТ приема да защитава правата на ВЪЗЛОЖИТЕЛЯ, за своя сметка, срещу всякакви претенции на трети лица срещу ВЪЗЛОЖИТЕЛЯ или ползвателите на изработените в резултат на изпълнението на Договора резултати, във връзка с нарушаване на правата на </w:t>
      </w:r>
      <w:r w:rsidR="003A74A3">
        <w:rPr>
          <w:rFonts w:ascii="Times New Roman" w:hAnsi="Times New Roman"/>
          <w:sz w:val="24"/>
          <w:szCs w:val="24"/>
        </w:rPr>
        <w:t xml:space="preserve">интелектуална </w:t>
      </w:r>
      <w:r w:rsidRPr="001358F1">
        <w:rPr>
          <w:rFonts w:ascii="Times New Roman" w:hAnsi="Times New Roman"/>
          <w:sz w:val="24"/>
          <w:szCs w:val="24"/>
        </w:rPr>
        <w:t>собственост, включително, но не само авторскит</w:t>
      </w:r>
      <w:r w:rsidR="00597A05">
        <w:rPr>
          <w:rFonts w:ascii="Times New Roman" w:hAnsi="Times New Roman"/>
          <w:sz w:val="24"/>
          <w:szCs w:val="24"/>
        </w:rPr>
        <w:t xml:space="preserve">е и патентни </w:t>
      </w:r>
      <w:r w:rsidRPr="001358F1">
        <w:rPr>
          <w:rFonts w:ascii="Times New Roman" w:hAnsi="Times New Roman"/>
          <w:sz w:val="24"/>
          <w:szCs w:val="24"/>
        </w:rPr>
        <w:t xml:space="preserve">права, произтичащи от ползването на резултатите, съгласно предмета на Договора. </w:t>
      </w:r>
    </w:p>
    <w:p w14:paraId="71D4C4FA" w14:textId="77777777" w:rsidR="00873013" w:rsidRDefault="00873013" w:rsidP="00873013">
      <w:pPr>
        <w:spacing w:after="120" w:line="276" w:lineRule="auto"/>
        <w:jc w:val="both"/>
        <w:rPr>
          <w:rFonts w:ascii="Times New Roman" w:hAnsi="Times New Roman"/>
          <w:sz w:val="24"/>
          <w:szCs w:val="24"/>
        </w:rPr>
      </w:pPr>
      <w:r w:rsidRPr="001358F1">
        <w:rPr>
          <w:rFonts w:ascii="Times New Roman" w:hAnsi="Times New Roman"/>
          <w:sz w:val="24"/>
          <w:szCs w:val="24"/>
        </w:rPr>
        <w:t>(</w:t>
      </w:r>
      <w:r w:rsidR="008A0DC9">
        <w:rPr>
          <w:rFonts w:ascii="Times New Roman" w:hAnsi="Times New Roman"/>
          <w:sz w:val="24"/>
          <w:szCs w:val="24"/>
        </w:rPr>
        <w:t>3</w:t>
      </w:r>
      <w:r w:rsidRPr="001358F1">
        <w:rPr>
          <w:rFonts w:ascii="Times New Roman" w:hAnsi="Times New Roman"/>
          <w:sz w:val="24"/>
          <w:szCs w:val="24"/>
        </w:rPr>
        <w:t>) ИЗПЪЛНИТЕЛЯТ се задължава да компенсира и предпазва от отговорност ВЪЗЛОЖИТЕЛЯ и/или ползвателите на резултатите от изпълнението на Договора за всякакви вреди  или задължения, доколкото такива могат да бъдат наложени.</w:t>
      </w:r>
      <w:r w:rsidR="00CF69B2">
        <w:rPr>
          <w:rFonts w:ascii="Times New Roman" w:hAnsi="Times New Roman"/>
          <w:sz w:val="24"/>
          <w:szCs w:val="24"/>
        </w:rPr>
        <w:t xml:space="preserve"> </w:t>
      </w:r>
      <w:r w:rsidR="00CF69B2" w:rsidRPr="00CF69B2">
        <w:rPr>
          <w:rFonts w:ascii="Times New Roman" w:hAnsi="Times New Roman"/>
          <w:sz w:val="24"/>
          <w:szCs w:val="24"/>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r w:rsidR="00CF69B2">
        <w:rPr>
          <w:rFonts w:ascii="Times New Roman" w:hAnsi="Times New Roman"/>
          <w:sz w:val="24"/>
          <w:szCs w:val="24"/>
        </w:rPr>
        <w:t>.</w:t>
      </w:r>
    </w:p>
    <w:p w14:paraId="0A9595F9" w14:textId="77777777" w:rsidR="00CF69B2" w:rsidRPr="00CF69B2" w:rsidRDefault="00CF69B2" w:rsidP="00CF69B2">
      <w:pPr>
        <w:spacing w:after="120" w:line="276" w:lineRule="auto"/>
        <w:jc w:val="both"/>
        <w:rPr>
          <w:rFonts w:ascii="Times New Roman" w:hAnsi="Times New Roman"/>
          <w:sz w:val="24"/>
          <w:szCs w:val="24"/>
        </w:rPr>
      </w:pPr>
      <w:r>
        <w:rPr>
          <w:rFonts w:ascii="Times New Roman" w:hAnsi="Times New Roman"/>
          <w:sz w:val="24"/>
          <w:szCs w:val="24"/>
        </w:rPr>
        <w:t>(</w:t>
      </w:r>
      <w:r w:rsidR="008A0DC9">
        <w:rPr>
          <w:rFonts w:ascii="Times New Roman" w:hAnsi="Times New Roman"/>
          <w:sz w:val="24"/>
          <w:szCs w:val="24"/>
        </w:rPr>
        <w:t>4</w:t>
      </w:r>
      <w:r>
        <w:rPr>
          <w:rFonts w:ascii="Times New Roman" w:hAnsi="Times New Roman"/>
          <w:sz w:val="24"/>
          <w:szCs w:val="24"/>
        </w:rPr>
        <w:t xml:space="preserve">) </w:t>
      </w:r>
      <w:r w:rsidRPr="00CF69B2">
        <w:rPr>
          <w:rFonts w:ascii="Times New Roman" w:hAnsi="Times New Roman"/>
          <w:sz w:val="24"/>
          <w:szCs w:val="24"/>
        </w:rPr>
        <w:t>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7A71B58" w14:textId="77777777" w:rsidR="00CF69B2" w:rsidRPr="00CF69B2" w:rsidRDefault="00CF69B2" w:rsidP="00CF69B2">
      <w:pPr>
        <w:pStyle w:val="ListParagraph"/>
        <w:numPr>
          <w:ilvl w:val="1"/>
          <w:numId w:val="2"/>
        </w:numPr>
        <w:spacing w:after="120" w:line="276" w:lineRule="auto"/>
        <w:ind w:left="567" w:hanging="357"/>
        <w:contextualSpacing w:val="0"/>
        <w:jc w:val="both"/>
        <w:rPr>
          <w:rFonts w:ascii="Times New Roman" w:hAnsi="Times New Roman"/>
          <w:sz w:val="24"/>
          <w:szCs w:val="24"/>
        </w:rPr>
      </w:pPr>
      <w:r w:rsidRPr="00CF69B2">
        <w:rPr>
          <w:rFonts w:ascii="Times New Roman" w:hAnsi="Times New Roman"/>
          <w:sz w:val="24"/>
          <w:szCs w:val="24"/>
        </w:rPr>
        <w:t>чрез промяна на съответния документ или материал; или</w:t>
      </w:r>
    </w:p>
    <w:p w14:paraId="50D0C70D" w14:textId="77777777" w:rsidR="00CF69B2" w:rsidRPr="00CF69B2" w:rsidRDefault="00CF69B2" w:rsidP="00CF69B2">
      <w:pPr>
        <w:pStyle w:val="ListParagraph"/>
        <w:numPr>
          <w:ilvl w:val="1"/>
          <w:numId w:val="2"/>
        </w:numPr>
        <w:spacing w:after="120" w:line="276" w:lineRule="auto"/>
        <w:ind w:left="567" w:hanging="357"/>
        <w:contextualSpacing w:val="0"/>
        <w:jc w:val="both"/>
        <w:rPr>
          <w:rFonts w:ascii="Times New Roman" w:hAnsi="Times New Roman"/>
          <w:sz w:val="24"/>
          <w:szCs w:val="24"/>
        </w:rPr>
      </w:pPr>
      <w:r w:rsidRPr="00CF69B2">
        <w:rPr>
          <w:rFonts w:ascii="Times New Roman" w:hAnsi="Times New Roman"/>
          <w:sz w:val="24"/>
          <w:szCs w:val="24"/>
        </w:rPr>
        <w:t>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74710D85" w14:textId="77777777" w:rsidR="00CF69B2" w:rsidRPr="00CF69B2" w:rsidRDefault="00CF69B2" w:rsidP="00CF69B2">
      <w:pPr>
        <w:pStyle w:val="ListParagraph"/>
        <w:numPr>
          <w:ilvl w:val="1"/>
          <w:numId w:val="2"/>
        </w:numPr>
        <w:spacing w:after="120" w:line="276" w:lineRule="auto"/>
        <w:ind w:left="567" w:hanging="357"/>
        <w:contextualSpacing w:val="0"/>
        <w:jc w:val="both"/>
        <w:rPr>
          <w:rFonts w:ascii="Times New Roman" w:hAnsi="Times New Roman"/>
          <w:sz w:val="24"/>
          <w:szCs w:val="24"/>
        </w:rPr>
      </w:pPr>
      <w:r w:rsidRPr="00CF69B2">
        <w:rPr>
          <w:rFonts w:ascii="Times New Roman" w:hAnsi="Times New Roman"/>
          <w:sz w:val="24"/>
          <w:szCs w:val="24"/>
        </w:rPr>
        <w:t>като получи за своя сметка разрешение за ползване на продукта от третото лице, чиито права са нарушени</w:t>
      </w:r>
    </w:p>
    <w:p w14:paraId="30209251" w14:textId="77777777" w:rsidR="00873013" w:rsidRDefault="00873013" w:rsidP="00873013">
      <w:pPr>
        <w:spacing w:after="120" w:line="276" w:lineRule="auto"/>
        <w:jc w:val="both"/>
        <w:rPr>
          <w:rFonts w:ascii="Times New Roman" w:hAnsi="Times New Roman"/>
          <w:sz w:val="24"/>
          <w:szCs w:val="24"/>
        </w:rPr>
      </w:pPr>
      <w:r w:rsidRPr="001358F1">
        <w:rPr>
          <w:rFonts w:ascii="Times New Roman" w:hAnsi="Times New Roman"/>
          <w:sz w:val="24"/>
          <w:szCs w:val="24"/>
        </w:rPr>
        <w:lastRenderedPageBreak/>
        <w:t>(5) Всяка от страните се задължава незабавно да информира другата, в случай че ѝ станат известни нарушения на правата на собственост, чрез използването на изработените по Договора резултати от страна на трети лица.</w:t>
      </w:r>
    </w:p>
    <w:p w14:paraId="6C99EF96" w14:textId="77777777" w:rsidR="008A0DC9" w:rsidRDefault="008A0DC9" w:rsidP="00873013">
      <w:pPr>
        <w:spacing w:after="120" w:line="276" w:lineRule="auto"/>
        <w:jc w:val="both"/>
        <w:rPr>
          <w:rFonts w:ascii="Times New Roman" w:hAnsi="Times New Roman"/>
          <w:sz w:val="24"/>
          <w:szCs w:val="24"/>
        </w:rPr>
      </w:pPr>
      <w:r>
        <w:rPr>
          <w:rFonts w:ascii="Times New Roman" w:hAnsi="Times New Roman"/>
          <w:sz w:val="24"/>
          <w:szCs w:val="24"/>
        </w:rPr>
        <w:t xml:space="preserve">(6) </w:t>
      </w:r>
      <w:r w:rsidRPr="00576876">
        <w:rPr>
          <w:rFonts w:ascii="Times New Roman" w:eastAsia="Times New Roman" w:hAnsi="Times New Roman"/>
          <w:noProof/>
          <w:sz w:val="24"/>
          <w:szCs w:val="24"/>
          <w:lang w:eastAsia="cs-CZ"/>
        </w:rPr>
        <w:t>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r>
        <w:rPr>
          <w:rFonts w:ascii="Times New Roman" w:eastAsia="Times New Roman" w:hAnsi="Times New Roman"/>
          <w:noProof/>
          <w:sz w:val="24"/>
          <w:szCs w:val="24"/>
          <w:lang w:eastAsia="cs-CZ"/>
        </w:rPr>
        <w:t>.</w:t>
      </w:r>
    </w:p>
    <w:p w14:paraId="6889363D" w14:textId="77777777" w:rsidR="00873013" w:rsidRPr="001358F1" w:rsidRDefault="00873013" w:rsidP="00873013">
      <w:pPr>
        <w:spacing w:after="120" w:line="276" w:lineRule="auto"/>
        <w:jc w:val="both"/>
        <w:rPr>
          <w:rFonts w:ascii="Times New Roman" w:hAnsi="Times New Roman"/>
          <w:sz w:val="24"/>
          <w:szCs w:val="24"/>
        </w:rPr>
      </w:pPr>
    </w:p>
    <w:p w14:paraId="72F2BFF6" w14:textId="77777777" w:rsidR="00873013" w:rsidRPr="00873013" w:rsidRDefault="00873013" w:rsidP="00873013">
      <w:pPr>
        <w:pStyle w:val="Heading1"/>
        <w:spacing w:line="276" w:lineRule="auto"/>
        <w:ind w:left="0" w:firstLine="0"/>
        <w:rPr>
          <w:rFonts w:eastAsia="Times New Roman"/>
          <w:sz w:val="24"/>
          <w:szCs w:val="24"/>
          <w:lang w:eastAsia="bg-BG"/>
        </w:rPr>
      </w:pPr>
      <w:r w:rsidRPr="00873013">
        <w:rPr>
          <w:rFonts w:eastAsia="Times New Roman"/>
          <w:sz w:val="24"/>
          <w:szCs w:val="24"/>
          <w:lang w:eastAsia="bg-BG"/>
        </w:rPr>
        <w:t>НЕУСТОЙКИ</w:t>
      </w:r>
    </w:p>
    <w:p w14:paraId="65BB3F98" w14:textId="6605657C" w:rsidR="00873013" w:rsidRPr="001358F1" w:rsidRDefault="00873013" w:rsidP="00873013">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hAnsi="Times New Roman"/>
          <w:sz w:val="24"/>
          <w:szCs w:val="24"/>
        </w:rPr>
        <w:t xml:space="preserve">(1) </w:t>
      </w:r>
      <w:r w:rsidR="00437A9C" w:rsidRPr="001358F1">
        <w:rPr>
          <w:rFonts w:ascii="Times New Roman" w:hAnsi="Times New Roman"/>
          <w:sz w:val="24"/>
          <w:szCs w:val="24"/>
        </w:rPr>
        <w:t xml:space="preserve">При забавено изпълнение на задължения по Договора </w:t>
      </w:r>
      <w:r w:rsidR="00B14627">
        <w:rPr>
          <w:rFonts w:ascii="Times New Roman" w:hAnsi="Times New Roman"/>
          <w:sz w:val="24"/>
          <w:szCs w:val="24"/>
        </w:rPr>
        <w:t xml:space="preserve">неизправната страна дължи на изправната </w:t>
      </w:r>
      <w:r w:rsidR="00437A9C" w:rsidRPr="001358F1">
        <w:rPr>
          <w:rFonts w:ascii="Times New Roman" w:hAnsi="Times New Roman"/>
          <w:sz w:val="24"/>
          <w:szCs w:val="24"/>
        </w:rPr>
        <w:t>неустойка в размер на 0,</w:t>
      </w:r>
      <w:r w:rsidR="00365F6D">
        <w:rPr>
          <w:rFonts w:ascii="Times New Roman" w:hAnsi="Times New Roman"/>
          <w:sz w:val="24"/>
          <w:szCs w:val="24"/>
        </w:rPr>
        <w:t>1</w:t>
      </w:r>
      <w:r w:rsidR="00437A9C" w:rsidRPr="001358F1">
        <w:rPr>
          <w:rFonts w:ascii="Times New Roman" w:hAnsi="Times New Roman"/>
          <w:sz w:val="24"/>
          <w:szCs w:val="24"/>
        </w:rPr>
        <w:t xml:space="preserve"> % (нула цяло и </w:t>
      </w:r>
      <w:r w:rsidR="00365F6D">
        <w:rPr>
          <w:rFonts w:ascii="Times New Roman" w:hAnsi="Times New Roman"/>
          <w:sz w:val="24"/>
          <w:szCs w:val="24"/>
        </w:rPr>
        <w:t>едно</w:t>
      </w:r>
      <w:r w:rsidR="00437A9C" w:rsidRPr="001358F1">
        <w:rPr>
          <w:rFonts w:ascii="Times New Roman" w:hAnsi="Times New Roman"/>
          <w:sz w:val="24"/>
          <w:szCs w:val="24"/>
        </w:rPr>
        <w:t xml:space="preserve"> на сто) за всеки просрочен ден от </w:t>
      </w:r>
      <w:r w:rsidR="00437A9C">
        <w:rPr>
          <w:rFonts w:ascii="Times New Roman" w:hAnsi="Times New Roman"/>
          <w:sz w:val="24"/>
          <w:szCs w:val="24"/>
        </w:rPr>
        <w:t xml:space="preserve">стойността на съответния етап по чл. 4, ал. 3 </w:t>
      </w:r>
      <w:r w:rsidR="00437A9C" w:rsidRPr="001358F1">
        <w:rPr>
          <w:rFonts w:ascii="Times New Roman" w:hAnsi="Times New Roman"/>
          <w:sz w:val="24"/>
          <w:szCs w:val="24"/>
        </w:rPr>
        <w:t xml:space="preserve"> </w:t>
      </w:r>
      <w:r w:rsidR="00437A9C">
        <w:rPr>
          <w:rFonts w:ascii="Times New Roman" w:hAnsi="Times New Roman"/>
          <w:sz w:val="24"/>
          <w:szCs w:val="24"/>
        </w:rPr>
        <w:t>от Д</w:t>
      </w:r>
      <w:r w:rsidR="00437A9C" w:rsidRPr="001358F1">
        <w:rPr>
          <w:rFonts w:ascii="Times New Roman" w:hAnsi="Times New Roman"/>
          <w:sz w:val="24"/>
          <w:szCs w:val="24"/>
        </w:rPr>
        <w:t>оговора,</w:t>
      </w:r>
      <w:r w:rsidR="00986F41">
        <w:rPr>
          <w:rFonts w:ascii="Times New Roman" w:hAnsi="Times New Roman"/>
          <w:sz w:val="24"/>
          <w:szCs w:val="24"/>
        </w:rPr>
        <w:t xml:space="preserve"> с включен ДДС,</w:t>
      </w:r>
      <w:r w:rsidR="00437A9C" w:rsidRPr="001358F1">
        <w:rPr>
          <w:rFonts w:ascii="Times New Roman" w:hAnsi="Times New Roman"/>
          <w:sz w:val="24"/>
          <w:szCs w:val="24"/>
        </w:rPr>
        <w:t xml:space="preserve"> но не повече от 5 % (пет на сто) от стойност</w:t>
      </w:r>
      <w:r w:rsidR="00437A9C">
        <w:rPr>
          <w:rFonts w:ascii="Times New Roman" w:hAnsi="Times New Roman"/>
          <w:sz w:val="24"/>
          <w:szCs w:val="24"/>
        </w:rPr>
        <w:t>та на етапа</w:t>
      </w:r>
      <w:r w:rsidR="00E60C93">
        <w:rPr>
          <w:rFonts w:ascii="Times New Roman" w:hAnsi="Times New Roman"/>
          <w:sz w:val="24"/>
          <w:szCs w:val="24"/>
        </w:rPr>
        <w:t xml:space="preserve"> с включен ДДС</w:t>
      </w:r>
      <w:r w:rsidRPr="001358F1">
        <w:rPr>
          <w:rFonts w:ascii="Times New Roman" w:hAnsi="Times New Roman"/>
          <w:sz w:val="24"/>
          <w:szCs w:val="24"/>
        </w:rPr>
        <w:t>.</w:t>
      </w:r>
    </w:p>
    <w:p w14:paraId="61E668AB" w14:textId="32A8E8F3" w:rsidR="00437A9C" w:rsidRPr="001358F1" w:rsidRDefault="00437A9C" w:rsidP="00873013">
      <w:pPr>
        <w:spacing w:after="120" w:line="276" w:lineRule="auto"/>
        <w:jc w:val="both"/>
        <w:rPr>
          <w:rFonts w:ascii="Times New Roman" w:hAnsi="Times New Roman"/>
          <w:sz w:val="24"/>
          <w:szCs w:val="24"/>
        </w:rPr>
      </w:pPr>
      <w:r>
        <w:rPr>
          <w:rFonts w:ascii="Times New Roman" w:hAnsi="Times New Roman"/>
          <w:sz w:val="24"/>
          <w:szCs w:val="24"/>
        </w:rPr>
        <w:t>(</w:t>
      </w:r>
      <w:r w:rsidR="00E60C93">
        <w:rPr>
          <w:rFonts w:ascii="Times New Roman" w:hAnsi="Times New Roman"/>
          <w:sz w:val="24"/>
          <w:szCs w:val="24"/>
        </w:rPr>
        <w:t>2</w:t>
      </w:r>
      <w:r>
        <w:rPr>
          <w:rFonts w:ascii="Times New Roman" w:hAnsi="Times New Roman"/>
          <w:sz w:val="24"/>
          <w:szCs w:val="24"/>
        </w:rPr>
        <w:t xml:space="preserve">) </w:t>
      </w:r>
      <w:r w:rsidRPr="00D35B84">
        <w:rPr>
          <w:rFonts w:ascii="Times New Roman" w:eastAsia="Times New Roman" w:hAnsi="Times New Roman"/>
          <w:sz w:val="24"/>
          <w:szCs w:val="24"/>
        </w:rPr>
        <w:t xml:space="preserve">При констатирано </w:t>
      </w:r>
      <w:r w:rsidRPr="00D35B84">
        <w:rPr>
          <w:rFonts w:ascii="Times New Roman" w:eastAsia="Times New Roman" w:hAnsi="Times New Roman"/>
          <w:color w:val="000000"/>
          <w:sz w:val="24"/>
          <w:szCs w:val="24"/>
        </w:rPr>
        <w:t xml:space="preserve">лошо или друго неточно или частично изпълнение </w:t>
      </w:r>
      <w:r w:rsidRPr="00D35B84">
        <w:rPr>
          <w:rFonts w:ascii="Times New Roman" w:eastAsia="Times New Roman" w:hAnsi="Times New Roman"/>
          <w:sz w:val="24"/>
          <w:szCs w:val="24"/>
        </w:rPr>
        <w:t>на</w:t>
      </w:r>
      <w:r>
        <w:rPr>
          <w:rFonts w:ascii="Times New Roman" w:eastAsia="Times New Roman" w:hAnsi="Times New Roman"/>
          <w:sz w:val="24"/>
          <w:szCs w:val="24"/>
        </w:rPr>
        <w:t xml:space="preserve"> етап по чл. 1, ал. 1</w:t>
      </w:r>
      <w:r w:rsidRPr="00D35B84">
        <w:rPr>
          <w:rFonts w:ascii="Times New Roman" w:eastAsia="Times New Roman" w:hAnsi="Times New Roman"/>
          <w:sz w:val="24"/>
          <w:szCs w:val="24"/>
        </w:rPr>
        <w:t xml:space="preserve"> или при отклонение от изискванията на ВЪЗЛОЖИТЕЛЯ, посочени в Техническ</w:t>
      </w:r>
      <w:r>
        <w:rPr>
          <w:rFonts w:ascii="Times New Roman" w:eastAsia="Times New Roman" w:hAnsi="Times New Roman"/>
          <w:sz w:val="24"/>
          <w:szCs w:val="24"/>
        </w:rPr>
        <w:t>и</w:t>
      </w:r>
      <w:r w:rsidRPr="00D35B84">
        <w:rPr>
          <w:rFonts w:ascii="Times New Roman" w:eastAsia="Times New Roman" w:hAnsi="Times New Roman"/>
          <w:sz w:val="24"/>
          <w:szCs w:val="24"/>
        </w:rPr>
        <w:t>т</w:t>
      </w:r>
      <w:r>
        <w:rPr>
          <w:rFonts w:ascii="Times New Roman" w:eastAsia="Times New Roman" w:hAnsi="Times New Roman"/>
          <w:sz w:val="24"/>
          <w:szCs w:val="24"/>
        </w:rPr>
        <w:t>е</w:t>
      </w:r>
      <w:r w:rsidRPr="00D35B84">
        <w:rPr>
          <w:rFonts w:ascii="Times New Roman" w:eastAsia="Times New Roman" w:hAnsi="Times New Roman"/>
          <w:sz w:val="24"/>
          <w:szCs w:val="24"/>
        </w:rPr>
        <w:t xml:space="preserve"> спецификаци</w:t>
      </w:r>
      <w:r>
        <w:rPr>
          <w:rFonts w:ascii="Times New Roman" w:eastAsia="Times New Roman" w:hAnsi="Times New Roman"/>
          <w:sz w:val="24"/>
          <w:szCs w:val="24"/>
        </w:rPr>
        <w:t>и</w:t>
      </w:r>
      <w:r w:rsidRPr="00576876">
        <w:rPr>
          <w:rFonts w:ascii="Times New Roman" w:eastAsia="Times New Roman" w:hAnsi="Times New Roman"/>
          <w:sz w:val="24"/>
          <w:szCs w:val="24"/>
        </w:rPr>
        <w:t xml:space="preserve">, ВЪЗЛОЖИТЕЛЯТ има право да поиска от ИЗПЪЛНИТЕЛЯ </w:t>
      </w:r>
      <w:r>
        <w:rPr>
          <w:rFonts w:ascii="Times New Roman" w:eastAsia="Times New Roman" w:hAnsi="Times New Roman"/>
          <w:sz w:val="24"/>
          <w:szCs w:val="24"/>
        </w:rPr>
        <w:t xml:space="preserve">да изпълни изцяло и </w:t>
      </w:r>
      <w:r w:rsidRPr="00003893">
        <w:rPr>
          <w:rFonts w:ascii="Times New Roman" w:eastAsia="Times New Roman" w:hAnsi="Times New Roman"/>
          <w:sz w:val="24"/>
          <w:szCs w:val="24"/>
        </w:rPr>
        <w:t>качествено</w:t>
      </w:r>
      <w:r w:rsidRPr="00576876">
        <w:rPr>
          <w:rFonts w:ascii="Times New Roman" w:eastAsia="Times New Roman" w:hAnsi="Times New Roman"/>
          <w:sz w:val="24"/>
          <w:szCs w:val="24"/>
        </w:rPr>
        <w:t xml:space="preserve"> </w:t>
      </w:r>
      <w:r>
        <w:rPr>
          <w:rFonts w:ascii="Times New Roman" w:eastAsia="Times New Roman" w:hAnsi="Times New Roman"/>
          <w:sz w:val="24"/>
          <w:szCs w:val="24"/>
        </w:rPr>
        <w:t>съответния етап</w:t>
      </w:r>
      <w:r w:rsidRPr="00576876">
        <w:rPr>
          <w:rFonts w:ascii="Times New Roman" w:eastAsia="Times New Roman" w:hAnsi="Times New Roman"/>
          <w:sz w:val="24"/>
          <w:szCs w:val="24"/>
        </w:rPr>
        <w:t xml:space="preserve">, без да дължи допълнително възнаграждение за това. В случай, че и повторното изпълнение на услугата е </w:t>
      </w:r>
      <w:r w:rsidRPr="00576876">
        <w:rPr>
          <w:rFonts w:ascii="Times New Roman" w:eastAsia="Times New Roman" w:hAnsi="Times New Roman"/>
          <w:color w:val="000000"/>
          <w:sz w:val="24"/>
          <w:szCs w:val="24"/>
        </w:rPr>
        <w:t>некачествено,</w:t>
      </w:r>
      <w:r w:rsidR="0068053B">
        <w:rPr>
          <w:rFonts w:ascii="Times New Roman" w:eastAsia="Times New Roman" w:hAnsi="Times New Roman"/>
          <w:color w:val="000000"/>
          <w:sz w:val="24"/>
          <w:szCs w:val="24"/>
        </w:rPr>
        <w:t xml:space="preserve"> </w:t>
      </w:r>
      <w:r w:rsidR="0068053B" w:rsidRPr="001358F1">
        <w:rPr>
          <w:rFonts w:ascii="Times New Roman" w:hAnsi="Times New Roman"/>
          <w:sz w:val="24"/>
          <w:szCs w:val="24"/>
        </w:rPr>
        <w:t>ИЗПЪЛНИТЕЛЯ</w:t>
      </w:r>
      <w:r w:rsidR="0068053B">
        <w:rPr>
          <w:rFonts w:ascii="Times New Roman" w:hAnsi="Times New Roman"/>
          <w:sz w:val="24"/>
          <w:szCs w:val="24"/>
        </w:rPr>
        <w:t xml:space="preserve">Т заплаща на ВЪЗЛОЖИТЕЛЯ неустойка в размер </w:t>
      </w:r>
      <w:r w:rsidR="0068053B" w:rsidRPr="001358F1">
        <w:rPr>
          <w:rFonts w:ascii="Times New Roman" w:hAnsi="Times New Roman"/>
          <w:sz w:val="24"/>
          <w:szCs w:val="24"/>
        </w:rPr>
        <w:t>от 5 % (пет на сто) от стойност</w:t>
      </w:r>
      <w:r w:rsidR="0068053B">
        <w:rPr>
          <w:rFonts w:ascii="Times New Roman" w:hAnsi="Times New Roman"/>
          <w:sz w:val="24"/>
          <w:szCs w:val="24"/>
        </w:rPr>
        <w:t>та на съответния етап</w:t>
      </w:r>
      <w:r w:rsidR="00E60C93">
        <w:rPr>
          <w:rFonts w:ascii="Times New Roman" w:hAnsi="Times New Roman"/>
          <w:sz w:val="24"/>
          <w:szCs w:val="24"/>
        </w:rPr>
        <w:t xml:space="preserve"> с включен ДДС</w:t>
      </w:r>
      <w:r>
        <w:rPr>
          <w:rFonts w:ascii="Times New Roman" w:eastAsia="Times New Roman" w:hAnsi="Times New Roman"/>
          <w:sz w:val="24"/>
          <w:szCs w:val="24"/>
        </w:rPr>
        <w:t>.</w:t>
      </w:r>
      <w:r w:rsidR="003603F1">
        <w:rPr>
          <w:rFonts w:ascii="Times New Roman" w:eastAsia="Times New Roman" w:hAnsi="Times New Roman"/>
          <w:sz w:val="24"/>
          <w:szCs w:val="24"/>
        </w:rPr>
        <w:t xml:space="preserve"> В последния случай </w:t>
      </w:r>
      <w:r w:rsidR="00E60C93">
        <w:rPr>
          <w:rFonts w:ascii="Times New Roman" w:eastAsia="Times New Roman" w:hAnsi="Times New Roman"/>
          <w:sz w:val="24"/>
          <w:szCs w:val="24"/>
        </w:rPr>
        <w:t xml:space="preserve">ВЪЗЛОЖИТЕЛЯТ </w:t>
      </w:r>
      <w:r w:rsidR="003603F1">
        <w:rPr>
          <w:rFonts w:ascii="Times New Roman" w:eastAsia="Times New Roman" w:hAnsi="Times New Roman"/>
          <w:sz w:val="24"/>
          <w:szCs w:val="24"/>
        </w:rPr>
        <w:t>може да прекрати договора.</w:t>
      </w:r>
    </w:p>
    <w:p w14:paraId="5F4A4F98" w14:textId="3D0C3CF0" w:rsidR="00185591" w:rsidRDefault="00873013" w:rsidP="00873013">
      <w:pPr>
        <w:spacing w:after="120" w:line="276" w:lineRule="auto"/>
        <w:jc w:val="both"/>
        <w:rPr>
          <w:rFonts w:ascii="Times New Roman" w:hAnsi="Times New Roman"/>
          <w:sz w:val="24"/>
          <w:szCs w:val="24"/>
        </w:rPr>
      </w:pPr>
      <w:r w:rsidRPr="001358F1">
        <w:rPr>
          <w:rFonts w:ascii="Times New Roman" w:eastAsia="Times New Roman" w:hAnsi="Times New Roman"/>
          <w:sz w:val="24"/>
          <w:szCs w:val="24"/>
        </w:rPr>
        <w:t>(</w:t>
      </w:r>
      <w:r w:rsidR="00E60C93">
        <w:rPr>
          <w:rFonts w:ascii="Times New Roman" w:eastAsia="Times New Roman" w:hAnsi="Times New Roman"/>
          <w:sz w:val="24"/>
          <w:szCs w:val="24"/>
        </w:rPr>
        <w:t>3</w:t>
      </w:r>
      <w:r w:rsidRPr="001358F1">
        <w:rPr>
          <w:rFonts w:ascii="Times New Roman" w:eastAsia="Times New Roman" w:hAnsi="Times New Roman"/>
          <w:sz w:val="24"/>
          <w:szCs w:val="24"/>
        </w:rPr>
        <w:t xml:space="preserve">) При нарушение от страна на ИЗПЪЛНИТЕЛЯ на правата на интелектуална собственост на ВЪЗЛОЖИТЕЛЯ, ИЗПЪЛНИТЕЛЯТ дължи неустойка в размер на </w:t>
      </w:r>
      <w:r w:rsidRPr="001358F1">
        <w:rPr>
          <w:rFonts w:ascii="Times New Roman" w:hAnsi="Times New Roman"/>
          <w:sz w:val="24"/>
          <w:szCs w:val="24"/>
        </w:rPr>
        <w:t>5% (</w:t>
      </w:r>
      <w:r>
        <w:rPr>
          <w:rFonts w:ascii="Times New Roman" w:hAnsi="Times New Roman"/>
          <w:sz w:val="24"/>
          <w:szCs w:val="24"/>
        </w:rPr>
        <w:t>пет</w:t>
      </w:r>
      <w:r w:rsidRPr="001358F1">
        <w:rPr>
          <w:rFonts w:ascii="Times New Roman" w:hAnsi="Times New Roman"/>
          <w:sz w:val="24"/>
          <w:szCs w:val="24"/>
        </w:rPr>
        <w:t xml:space="preserve"> на сто) от общата стойност на Договора</w:t>
      </w:r>
      <w:r w:rsidR="00986F41">
        <w:rPr>
          <w:rFonts w:ascii="Times New Roman" w:hAnsi="Times New Roman"/>
          <w:sz w:val="24"/>
          <w:szCs w:val="24"/>
        </w:rPr>
        <w:t>, с включен ДДС</w:t>
      </w:r>
      <w:r w:rsidRPr="001358F1">
        <w:rPr>
          <w:rFonts w:ascii="Times New Roman" w:hAnsi="Times New Roman"/>
          <w:sz w:val="24"/>
          <w:szCs w:val="24"/>
        </w:rPr>
        <w:t>.</w:t>
      </w:r>
    </w:p>
    <w:p w14:paraId="40DC7481" w14:textId="4F28CD6A" w:rsidR="0068053B" w:rsidRDefault="0068053B" w:rsidP="00873013">
      <w:pPr>
        <w:spacing w:after="120" w:line="276" w:lineRule="auto"/>
        <w:jc w:val="both"/>
        <w:rPr>
          <w:rFonts w:ascii="Times New Roman" w:eastAsia="Times New Roman" w:hAnsi="Times New Roman"/>
          <w:sz w:val="24"/>
          <w:szCs w:val="24"/>
        </w:rPr>
      </w:pPr>
      <w:r>
        <w:rPr>
          <w:rFonts w:ascii="Times New Roman" w:hAnsi="Times New Roman"/>
          <w:sz w:val="24"/>
          <w:szCs w:val="24"/>
        </w:rPr>
        <w:t>(</w:t>
      </w:r>
      <w:r w:rsidR="00E60C93">
        <w:rPr>
          <w:rFonts w:ascii="Times New Roman" w:hAnsi="Times New Roman"/>
          <w:sz w:val="24"/>
          <w:szCs w:val="24"/>
        </w:rPr>
        <w:t>4</w:t>
      </w:r>
      <w:r>
        <w:rPr>
          <w:rFonts w:ascii="Times New Roman" w:hAnsi="Times New Roman"/>
          <w:sz w:val="24"/>
          <w:szCs w:val="24"/>
        </w:rPr>
        <w:t xml:space="preserve">) </w:t>
      </w:r>
      <w:r w:rsidRPr="00576876">
        <w:rPr>
          <w:rFonts w:ascii="Times New Roman" w:eastAsia="Times New Roman" w:hAnsi="Times New Roman"/>
          <w:sz w:val="24"/>
          <w:szCs w:val="24"/>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rPr>
        <w:t xml:space="preserve">Страна дължи неустойка в размер на </w:t>
      </w:r>
      <w:r w:rsidR="00E60C93">
        <w:rPr>
          <w:rFonts w:ascii="Times New Roman" w:eastAsia="Times New Roman" w:hAnsi="Times New Roman"/>
          <w:sz w:val="24"/>
          <w:szCs w:val="24"/>
        </w:rPr>
        <w:t xml:space="preserve">10 </w:t>
      </w:r>
      <w:r w:rsidRPr="00D35B84">
        <w:rPr>
          <w:rFonts w:ascii="Times New Roman" w:eastAsia="Times New Roman" w:hAnsi="Times New Roman"/>
          <w:sz w:val="24"/>
          <w:szCs w:val="24"/>
        </w:rPr>
        <w:t xml:space="preserve">% </w:t>
      </w:r>
      <w:r>
        <w:rPr>
          <w:rFonts w:ascii="Times New Roman" w:eastAsia="Times New Roman" w:hAnsi="Times New Roman"/>
          <w:sz w:val="24"/>
          <w:szCs w:val="24"/>
        </w:rPr>
        <w:t>(</w:t>
      </w:r>
      <w:r w:rsidR="00E60C93">
        <w:rPr>
          <w:rFonts w:ascii="Times New Roman" w:eastAsia="Times New Roman" w:hAnsi="Times New Roman"/>
          <w:sz w:val="24"/>
          <w:szCs w:val="24"/>
        </w:rPr>
        <w:t>десет</w:t>
      </w:r>
      <w:r w:rsidR="00E60C93" w:rsidRPr="00D35B84">
        <w:rPr>
          <w:rFonts w:ascii="Times New Roman" w:eastAsia="Times New Roman" w:hAnsi="Times New Roman"/>
          <w:sz w:val="24"/>
          <w:szCs w:val="24"/>
        </w:rPr>
        <w:t xml:space="preserve"> </w:t>
      </w:r>
      <w:r w:rsidRPr="00D35B84">
        <w:rPr>
          <w:rFonts w:ascii="Times New Roman" w:eastAsia="Times New Roman" w:hAnsi="Times New Roman"/>
          <w:sz w:val="24"/>
          <w:szCs w:val="24"/>
        </w:rPr>
        <w:t xml:space="preserve">на сто) от </w:t>
      </w:r>
      <w:r>
        <w:rPr>
          <w:rFonts w:ascii="Times New Roman" w:eastAsia="Times New Roman" w:hAnsi="Times New Roman"/>
          <w:sz w:val="24"/>
          <w:szCs w:val="24"/>
        </w:rPr>
        <w:t>общата стойност</w:t>
      </w:r>
      <w:r w:rsidRPr="00D35B84">
        <w:rPr>
          <w:rFonts w:ascii="Times New Roman" w:eastAsia="Times New Roman" w:hAnsi="Times New Roman"/>
          <w:sz w:val="24"/>
          <w:szCs w:val="24"/>
        </w:rPr>
        <w:t xml:space="preserve"> на Договора</w:t>
      </w:r>
      <w:r w:rsidR="00E60C93">
        <w:rPr>
          <w:rFonts w:ascii="Times New Roman" w:eastAsia="Times New Roman" w:hAnsi="Times New Roman"/>
          <w:sz w:val="24"/>
          <w:szCs w:val="24"/>
        </w:rPr>
        <w:t xml:space="preserve">, </w:t>
      </w:r>
      <w:r w:rsidR="00E60C93">
        <w:rPr>
          <w:rFonts w:ascii="Times New Roman" w:hAnsi="Times New Roman"/>
          <w:sz w:val="24"/>
          <w:szCs w:val="24"/>
        </w:rPr>
        <w:t>с включен ДДС</w:t>
      </w:r>
      <w:r>
        <w:rPr>
          <w:rFonts w:ascii="Times New Roman" w:eastAsia="Times New Roman" w:hAnsi="Times New Roman"/>
          <w:sz w:val="24"/>
          <w:szCs w:val="24"/>
        </w:rPr>
        <w:t>.</w:t>
      </w:r>
    </w:p>
    <w:p w14:paraId="646E3D1F" w14:textId="6B5D3D70" w:rsidR="0068053B" w:rsidRPr="00185591" w:rsidRDefault="00185591" w:rsidP="00873013">
      <w:pPr>
        <w:spacing w:after="120" w:line="276" w:lineRule="auto"/>
        <w:jc w:val="both"/>
        <w:rPr>
          <w:rFonts w:ascii="Times New Roman" w:eastAsia="Times New Roman" w:hAnsi="Times New Roman"/>
          <w:sz w:val="24"/>
          <w:szCs w:val="24"/>
        </w:rPr>
      </w:pPr>
      <w:r>
        <w:rPr>
          <w:rFonts w:ascii="Times New Roman" w:eastAsia="Times New Roman" w:hAnsi="Times New Roman"/>
          <w:sz w:val="24"/>
          <w:szCs w:val="24"/>
        </w:rPr>
        <w:t>(</w:t>
      </w:r>
      <w:r w:rsidR="00E60C93">
        <w:rPr>
          <w:rFonts w:ascii="Times New Roman" w:eastAsia="Times New Roman" w:hAnsi="Times New Roman"/>
          <w:sz w:val="24"/>
          <w:szCs w:val="24"/>
        </w:rPr>
        <w:t>5</w:t>
      </w:r>
      <w:r>
        <w:rPr>
          <w:rFonts w:ascii="Times New Roman" w:eastAsia="Times New Roman" w:hAnsi="Times New Roman"/>
          <w:sz w:val="24"/>
          <w:szCs w:val="24"/>
        </w:rPr>
        <w:t xml:space="preserve">) </w:t>
      </w:r>
      <w:r w:rsidRPr="001358F1">
        <w:rPr>
          <w:rFonts w:ascii="Times New Roman" w:hAnsi="Times New Roman"/>
          <w:sz w:val="24"/>
          <w:szCs w:val="24"/>
        </w:rPr>
        <w:t xml:space="preserve">При неизпълнение или лошо изпълнение от страна на ИЗПЪЛНИТЕЛЯ на </w:t>
      </w:r>
      <w:r>
        <w:rPr>
          <w:rFonts w:ascii="Times New Roman" w:hAnsi="Times New Roman"/>
          <w:sz w:val="24"/>
          <w:szCs w:val="24"/>
        </w:rPr>
        <w:t xml:space="preserve">други негови </w:t>
      </w:r>
      <w:r w:rsidRPr="001358F1">
        <w:rPr>
          <w:rFonts w:ascii="Times New Roman" w:hAnsi="Times New Roman"/>
          <w:sz w:val="24"/>
          <w:szCs w:val="24"/>
        </w:rPr>
        <w:t xml:space="preserve">задължения </w:t>
      </w:r>
      <w:r>
        <w:rPr>
          <w:rFonts w:ascii="Times New Roman" w:hAnsi="Times New Roman"/>
          <w:sz w:val="24"/>
          <w:szCs w:val="24"/>
        </w:rPr>
        <w:t>по Договора</w:t>
      </w:r>
      <w:r w:rsidRPr="001358F1">
        <w:rPr>
          <w:rFonts w:ascii="Times New Roman" w:hAnsi="Times New Roman"/>
          <w:sz w:val="24"/>
          <w:szCs w:val="24"/>
        </w:rPr>
        <w:t xml:space="preserve">, ИЗПЪЛНИТЕЛЯТ дължи неустойка в размер на </w:t>
      </w:r>
      <w:r>
        <w:rPr>
          <w:rFonts w:ascii="Times New Roman" w:hAnsi="Times New Roman"/>
          <w:sz w:val="24"/>
          <w:szCs w:val="24"/>
        </w:rPr>
        <w:t xml:space="preserve">2 </w:t>
      </w:r>
      <w:r w:rsidRPr="001358F1">
        <w:rPr>
          <w:rFonts w:ascii="Times New Roman" w:hAnsi="Times New Roman"/>
          <w:sz w:val="24"/>
          <w:szCs w:val="24"/>
        </w:rPr>
        <w:t>% (</w:t>
      </w:r>
      <w:r>
        <w:rPr>
          <w:rFonts w:ascii="Times New Roman" w:hAnsi="Times New Roman"/>
          <w:sz w:val="24"/>
          <w:szCs w:val="24"/>
        </w:rPr>
        <w:t>две</w:t>
      </w:r>
      <w:r w:rsidRPr="001358F1">
        <w:rPr>
          <w:rFonts w:ascii="Times New Roman" w:hAnsi="Times New Roman"/>
          <w:sz w:val="24"/>
          <w:szCs w:val="24"/>
        </w:rPr>
        <w:t xml:space="preserve"> на сто) от общата стойност на Договора</w:t>
      </w:r>
      <w:r w:rsidR="00E60C93">
        <w:rPr>
          <w:rFonts w:ascii="Times New Roman" w:hAnsi="Times New Roman"/>
          <w:sz w:val="24"/>
          <w:szCs w:val="24"/>
        </w:rPr>
        <w:t>, с включен ДДС</w:t>
      </w:r>
      <w:r>
        <w:rPr>
          <w:rFonts w:ascii="Times New Roman" w:hAnsi="Times New Roman"/>
          <w:sz w:val="24"/>
          <w:szCs w:val="24"/>
        </w:rPr>
        <w:t>.</w:t>
      </w:r>
    </w:p>
    <w:p w14:paraId="742BBA4E" w14:textId="77777777" w:rsidR="00873013" w:rsidRPr="001358F1" w:rsidRDefault="00185591" w:rsidP="00873013">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576876">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r w:rsidR="00873013" w:rsidRPr="001358F1">
        <w:rPr>
          <w:rFonts w:ascii="Times New Roman" w:hAnsi="Times New Roman"/>
          <w:sz w:val="24"/>
          <w:szCs w:val="24"/>
        </w:rPr>
        <w:t>.</w:t>
      </w:r>
    </w:p>
    <w:p w14:paraId="4C973FB1" w14:textId="04FB599F" w:rsidR="00873013" w:rsidRDefault="00986F41" w:rsidP="00873013">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eastAsia="Times New Roman" w:hAnsi="Times New Roman"/>
          <w:sz w:val="24"/>
          <w:szCs w:val="24"/>
          <w:lang w:eastAsia="bg-BG"/>
        </w:rPr>
        <w:t xml:space="preserve">ВЪЗЛОЖИТЕЛЯТ има право да задържи </w:t>
      </w:r>
      <w:r>
        <w:rPr>
          <w:rFonts w:ascii="Times New Roman" w:eastAsia="Times New Roman" w:hAnsi="Times New Roman"/>
          <w:sz w:val="24"/>
          <w:szCs w:val="24"/>
          <w:lang w:eastAsia="bg-BG"/>
        </w:rPr>
        <w:t xml:space="preserve">и усвои </w:t>
      </w:r>
      <w:r w:rsidRPr="001358F1">
        <w:rPr>
          <w:rFonts w:ascii="Times New Roman" w:eastAsia="Times New Roman" w:hAnsi="Times New Roman"/>
          <w:sz w:val="24"/>
          <w:szCs w:val="24"/>
          <w:lang w:eastAsia="bg-BG"/>
        </w:rPr>
        <w:t xml:space="preserve">сума от гаранцията за </w:t>
      </w:r>
      <w:r>
        <w:rPr>
          <w:rFonts w:ascii="Times New Roman" w:eastAsia="Times New Roman" w:hAnsi="Times New Roman"/>
          <w:sz w:val="24"/>
          <w:szCs w:val="24"/>
          <w:lang w:eastAsia="bg-BG"/>
        </w:rPr>
        <w:t xml:space="preserve">добро </w:t>
      </w:r>
      <w:r w:rsidRPr="001358F1">
        <w:rPr>
          <w:rFonts w:ascii="Times New Roman" w:eastAsia="Times New Roman" w:hAnsi="Times New Roman"/>
          <w:sz w:val="24"/>
          <w:szCs w:val="24"/>
          <w:lang w:eastAsia="bg-BG"/>
        </w:rPr>
        <w:t>изпълнение</w:t>
      </w:r>
      <w:r>
        <w:rPr>
          <w:rFonts w:ascii="Times New Roman" w:hAnsi="Times New Roman"/>
          <w:sz w:val="24"/>
          <w:szCs w:val="24"/>
        </w:rPr>
        <w:t xml:space="preserve">, раняваща се на </w:t>
      </w:r>
      <w:r w:rsidRPr="001358F1">
        <w:rPr>
          <w:rFonts w:ascii="Times New Roman" w:hAnsi="Times New Roman"/>
          <w:sz w:val="24"/>
          <w:szCs w:val="24"/>
        </w:rPr>
        <w:t>дължима от ИЗПЪЛНИТЕЛЯ неустойка</w:t>
      </w:r>
      <w:r w:rsidR="00185591">
        <w:rPr>
          <w:rFonts w:ascii="Times New Roman" w:eastAsia="Times New Roman" w:hAnsi="Times New Roman"/>
          <w:sz w:val="24"/>
          <w:szCs w:val="20"/>
        </w:rPr>
        <w:t>.</w:t>
      </w:r>
    </w:p>
    <w:p w14:paraId="61733ECB" w14:textId="548D3FA7" w:rsidR="00873013" w:rsidRPr="001358F1" w:rsidRDefault="00873013" w:rsidP="00185591">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sidRPr="001358F1">
        <w:rPr>
          <w:rFonts w:ascii="Times New Roman" w:hAnsi="Times New Roman"/>
          <w:sz w:val="24"/>
          <w:szCs w:val="24"/>
        </w:rPr>
        <w:lastRenderedPageBreak/>
        <w:t>Когато усвояването на гаранцията за изпълнение на договора не е достатъчна за покриване на пълния размер на дължима от ИЗПЪЛНИТЕЛЯ неустойка, ВЪЗЛОЖИТЕЛЯТ кани ИЗПЪЛНИТЕЛЯ писмено да заплати дължимия остатък, като му предоставя подходящ срок. В този случай ВЪЗЛОЖИТЕЛЯТ може да прихване вземането си за неустойка от задълженията си за плащане на която и да е част от цената на Договора</w:t>
      </w:r>
      <w:r>
        <w:rPr>
          <w:rFonts w:ascii="Times New Roman" w:hAnsi="Times New Roman"/>
          <w:sz w:val="24"/>
          <w:szCs w:val="24"/>
        </w:rPr>
        <w:t>.</w:t>
      </w:r>
    </w:p>
    <w:p w14:paraId="1D3CD541" w14:textId="77777777" w:rsidR="00C35FA0" w:rsidRDefault="00C35FA0" w:rsidP="00873013">
      <w:pPr>
        <w:pStyle w:val="ListParagraph"/>
        <w:spacing w:before="120" w:after="120" w:line="276" w:lineRule="auto"/>
        <w:ind w:left="0"/>
        <w:contextualSpacing w:val="0"/>
        <w:jc w:val="both"/>
        <w:rPr>
          <w:rFonts w:ascii="Times New Roman" w:hAnsi="Times New Roman"/>
          <w:sz w:val="24"/>
          <w:szCs w:val="24"/>
        </w:rPr>
      </w:pPr>
    </w:p>
    <w:p w14:paraId="41CDDA7B" w14:textId="77777777" w:rsidR="00C35FA0" w:rsidRPr="00C35FA0" w:rsidRDefault="00C35FA0" w:rsidP="00C35FA0">
      <w:pPr>
        <w:pStyle w:val="Heading1"/>
        <w:spacing w:line="276" w:lineRule="auto"/>
        <w:ind w:left="0" w:firstLine="0"/>
        <w:rPr>
          <w:rFonts w:eastAsia="Times New Roman"/>
          <w:sz w:val="24"/>
          <w:szCs w:val="24"/>
          <w:lang w:eastAsia="bg-BG"/>
        </w:rPr>
      </w:pPr>
      <w:r w:rsidRPr="00C35FA0">
        <w:rPr>
          <w:rFonts w:eastAsia="Times New Roman"/>
          <w:sz w:val="24"/>
          <w:szCs w:val="24"/>
          <w:lang w:eastAsia="bg-BG"/>
        </w:rPr>
        <w:t>ПОДИЗПЪЛНИТЕЛИ</w:t>
      </w:r>
    </w:p>
    <w:p w14:paraId="11437F8C"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lang w:eastAsia="bg-BG"/>
        </w:rPr>
      </w:pPr>
      <w:r w:rsidRPr="001358F1">
        <w:rPr>
          <w:rFonts w:ascii="Times New Roman" w:eastAsia="Times New Roman" w:hAnsi="Times New Roman"/>
          <w:sz w:val="24"/>
          <w:szCs w:val="24"/>
          <w:lang w:eastAsia="bg-BG"/>
        </w:rPr>
        <w:t xml:space="preserve">(1) За изпълнение на </w:t>
      </w:r>
      <w:r>
        <w:rPr>
          <w:rFonts w:ascii="Times New Roman" w:eastAsia="Times New Roman" w:hAnsi="Times New Roman"/>
          <w:sz w:val="24"/>
          <w:szCs w:val="24"/>
          <w:lang w:eastAsia="bg-BG"/>
        </w:rPr>
        <w:t>Услугите</w:t>
      </w:r>
      <w:r w:rsidRPr="001358F1">
        <w:rPr>
          <w:rFonts w:ascii="Times New Roman" w:eastAsia="Times New Roman" w:hAnsi="Times New Roman"/>
          <w:sz w:val="24"/>
          <w:szCs w:val="24"/>
          <w:lang w:eastAsia="bg-BG"/>
        </w:rPr>
        <w:t xml:space="preserve"> по Договора, ИЗПЪЛНИТЕЛЯТ има право да ползва единствено подизпълнителите, посочени от него в офертата, въз основа на която е избран за изпълнител.</w:t>
      </w:r>
    </w:p>
    <w:p w14:paraId="6580CFAF" w14:textId="1A0773A0" w:rsidR="00C35FA0" w:rsidRPr="001358F1" w:rsidRDefault="00C35FA0" w:rsidP="00C35FA0">
      <w:pPr>
        <w:spacing w:after="120" w:line="276" w:lineRule="auto"/>
        <w:jc w:val="both"/>
        <w:rPr>
          <w:rFonts w:ascii="Times New Roman" w:eastAsia="Times New Roman" w:hAnsi="Times New Roman"/>
          <w:sz w:val="24"/>
          <w:szCs w:val="24"/>
        </w:rPr>
      </w:pPr>
      <w:r w:rsidRPr="001358F1">
        <w:rPr>
          <w:rFonts w:ascii="Times New Roman" w:eastAsia="Times New Roman" w:hAnsi="Times New Roman"/>
          <w:sz w:val="24"/>
          <w:szCs w:val="24"/>
        </w:rPr>
        <w:t xml:space="preserve">(2) Процентното участие на подизпълнителите в </w:t>
      </w:r>
      <w:r w:rsidR="00D355D1">
        <w:rPr>
          <w:rFonts w:ascii="Times New Roman" w:eastAsia="Times New Roman" w:hAnsi="Times New Roman"/>
          <w:sz w:val="24"/>
          <w:szCs w:val="24"/>
        </w:rPr>
        <w:t>изпълнението на предмета</w:t>
      </w:r>
      <w:r w:rsidRPr="001358F1">
        <w:rPr>
          <w:rFonts w:ascii="Times New Roman" w:eastAsia="Times New Roman" w:hAnsi="Times New Roman"/>
          <w:sz w:val="24"/>
          <w:szCs w:val="24"/>
        </w:rPr>
        <w:t xml:space="preserve"> на Договора не може да бъде различно от посоченото в офертата на ИЗПЪЛНИТЕЛЯ.</w:t>
      </w:r>
    </w:p>
    <w:p w14:paraId="19AC64C3" w14:textId="77777777" w:rsidR="00C35FA0" w:rsidRPr="001358F1" w:rsidRDefault="00C35FA0" w:rsidP="00C35FA0">
      <w:pPr>
        <w:spacing w:after="120" w:line="276" w:lineRule="auto"/>
        <w:jc w:val="both"/>
        <w:rPr>
          <w:rFonts w:ascii="Times New Roman" w:eastAsia="Times New Roman" w:hAnsi="Times New Roman"/>
          <w:sz w:val="24"/>
          <w:szCs w:val="24"/>
        </w:rPr>
      </w:pPr>
      <w:r w:rsidRPr="001358F1">
        <w:rPr>
          <w:rFonts w:ascii="Times New Roman" w:eastAsia="Times New Roman" w:hAnsi="Times New Roman"/>
          <w:sz w:val="24"/>
          <w:szCs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05A24DCE" w14:textId="77777777" w:rsidR="00C35FA0" w:rsidRPr="001358F1" w:rsidRDefault="00C35FA0" w:rsidP="00C35FA0">
      <w:pPr>
        <w:spacing w:after="120" w:line="276" w:lineRule="auto"/>
        <w:jc w:val="both"/>
        <w:rPr>
          <w:rFonts w:ascii="Times New Roman" w:eastAsia="Times New Roman" w:hAnsi="Times New Roman"/>
          <w:sz w:val="24"/>
          <w:szCs w:val="24"/>
        </w:rPr>
      </w:pPr>
      <w:r w:rsidRPr="001358F1">
        <w:rPr>
          <w:rFonts w:ascii="Times New Roman" w:eastAsia="Times New Roman" w:hAnsi="Times New Roman"/>
          <w:sz w:val="24"/>
          <w:szCs w:val="24"/>
        </w:rPr>
        <w:t>(4) Независимо от използването на подизпълнители, отговорността за изпълнение на настоящия Договор е на ИЗПЪЛНИТЕЛЯ.</w:t>
      </w:r>
    </w:p>
    <w:p w14:paraId="3E8F9DD2" w14:textId="77777777" w:rsidR="00C35FA0" w:rsidRPr="001358F1" w:rsidRDefault="00C35FA0" w:rsidP="00C35FA0">
      <w:pPr>
        <w:spacing w:after="120" w:line="276" w:lineRule="auto"/>
        <w:jc w:val="both"/>
        <w:rPr>
          <w:rFonts w:ascii="Times New Roman" w:eastAsia="Times New Roman" w:hAnsi="Times New Roman"/>
          <w:sz w:val="24"/>
          <w:szCs w:val="24"/>
        </w:rPr>
      </w:pPr>
      <w:r w:rsidRPr="001358F1">
        <w:rPr>
          <w:rFonts w:ascii="Times New Roman" w:eastAsia="Times New Roman" w:hAnsi="Times New Roman"/>
          <w:sz w:val="24"/>
          <w:szCs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добро изпълнение.</w:t>
      </w:r>
    </w:p>
    <w:p w14:paraId="26A64DCB"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При </w:t>
      </w:r>
      <w:r w:rsidRPr="00C35FA0">
        <w:rPr>
          <w:rFonts w:ascii="Times New Roman" w:eastAsia="Times New Roman" w:hAnsi="Times New Roman"/>
          <w:sz w:val="24"/>
          <w:szCs w:val="24"/>
          <w:lang w:eastAsia="bg-BG"/>
        </w:rPr>
        <w:t>сключването</w:t>
      </w:r>
      <w:r w:rsidRPr="001358F1">
        <w:rPr>
          <w:rFonts w:ascii="Times New Roman" w:eastAsia="Times New Roman" w:hAnsi="Times New Roman"/>
          <w:bCs/>
          <w:sz w:val="24"/>
          <w:szCs w:val="24"/>
          <w:lang w:eastAsia="bg-BG"/>
        </w:rPr>
        <w:t xml:space="preserve"> на договори с подизпълнителите, посочени в офертата на </w:t>
      </w:r>
      <w:r w:rsidRPr="001358F1">
        <w:rPr>
          <w:rFonts w:ascii="Times New Roman" w:eastAsia="Times New Roman" w:hAnsi="Times New Roman"/>
          <w:sz w:val="24"/>
          <w:szCs w:val="24"/>
          <w:lang w:eastAsia="bg-BG"/>
        </w:rPr>
        <w:t>ИЗПЪЛНИТЕЛЯ</w:t>
      </w:r>
      <w:r w:rsidRPr="001358F1">
        <w:rPr>
          <w:rFonts w:ascii="Times New Roman" w:eastAsia="Times New Roman" w:hAnsi="Times New Roman"/>
          <w:bCs/>
          <w:sz w:val="24"/>
          <w:szCs w:val="24"/>
          <w:lang w:eastAsia="bg-BG"/>
        </w:rPr>
        <w:t>, последният е длъжен да създаде условия и гаранции, че:</w:t>
      </w:r>
    </w:p>
    <w:p w14:paraId="550329AE" w14:textId="77777777" w:rsidR="00C35FA0" w:rsidRPr="001358F1" w:rsidRDefault="00C35FA0" w:rsidP="003B7645">
      <w:pPr>
        <w:pStyle w:val="ListParagraph"/>
        <w:numPr>
          <w:ilvl w:val="0"/>
          <w:numId w:val="18"/>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приложимите клаузи на Договора са задължителни за изпълнение от подизпълнителите;</w:t>
      </w:r>
    </w:p>
    <w:p w14:paraId="7562D63E" w14:textId="77777777" w:rsidR="00C35FA0" w:rsidRPr="001358F1" w:rsidRDefault="00C35FA0" w:rsidP="003B7645">
      <w:pPr>
        <w:pStyle w:val="ListParagraph"/>
        <w:numPr>
          <w:ilvl w:val="0"/>
          <w:numId w:val="18"/>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действията на подизпълнителите няма да доведат пряко или косвено до неизпълнение на Договора;</w:t>
      </w:r>
    </w:p>
    <w:p w14:paraId="6BC20726" w14:textId="77777777" w:rsidR="00C35FA0" w:rsidRPr="001358F1" w:rsidRDefault="00C35FA0" w:rsidP="003B7645">
      <w:pPr>
        <w:pStyle w:val="ListParagraph"/>
        <w:numPr>
          <w:ilvl w:val="0"/>
          <w:numId w:val="18"/>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0D993C1C" w14:textId="5F8543C0"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(1) </w:t>
      </w:r>
      <w:r w:rsidR="00E92424" w:rsidRPr="00576876">
        <w:rPr>
          <w:rFonts w:ascii="Times New Roman" w:eastAsia="Times New Roman" w:hAnsi="Times New Roman"/>
          <w:sz w:val="24"/>
          <w:szCs w:val="24"/>
        </w:rPr>
        <w:t xml:space="preserve">Когато за частта от Услугите, която се изпълнява от подизпълнител, изпълнението може да бъде предадено отделно от изпълнението на останалите Услуги, </w:t>
      </w:r>
      <w:r w:rsidR="00E92424" w:rsidRPr="00576876">
        <w:rPr>
          <w:rFonts w:ascii="Times New Roman" w:eastAsia="Times New Roman" w:hAnsi="Times New Roman"/>
          <w:sz w:val="24"/>
          <w:szCs w:val="24"/>
        </w:rPr>
        <w:lastRenderedPageBreak/>
        <w:t>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r w:rsidR="00E92424">
        <w:rPr>
          <w:rFonts w:ascii="Times New Roman" w:eastAsia="Times New Roman" w:hAnsi="Times New Roman"/>
          <w:sz w:val="24"/>
          <w:szCs w:val="24"/>
        </w:rPr>
        <w:t>.</w:t>
      </w:r>
      <w:r w:rsidRPr="001358F1">
        <w:rPr>
          <w:rFonts w:ascii="Times New Roman" w:eastAsia="Times New Roman" w:hAnsi="Times New Roman"/>
          <w:bCs/>
          <w:sz w:val="24"/>
          <w:szCs w:val="24"/>
          <w:lang w:eastAsia="bg-BG"/>
        </w:rPr>
        <w:t>.</w:t>
      </w:r>
    </w:p>
    <w:p w14:paraId="4AA3C906" w14:textId="5A61A0DD"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(2) </w:t>
      </w:r>
      <w:r w:rsidR="00E92424" w:rsidRPr="00576876">
        <w:rPr>
          <w:rFonts w:ascii="Times New Roman" w:eastAsia="Times New Roman" w:hAnsi="Times New Roman"/>
          <w:sz w:val="24"/>
          <w:szCs w:val="24"/>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sidRPr="001358F1">
        <w:rPr>
          <w:rFonts w:ascii="Times New Roman" w:eastAsia="Times New Roman" w:hAnsi="Times New Roman"/>
          <w:bCs/>
          <w:sz w:val="24"/>
          <w:szCs w:val="24"/>
          <w:lang w:eastAsia="bg-BG"/>
        </w:rPr>
        <w:t>.</w:t>
      </w:r>
    </w:p>
    <w:p w14:paraId="0863D6A1" w14:textId="7DAD4BAC"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(3) </w:t>
      </w:r>
      <w:r w:rsidR="00E92424" w:rsidRPr="00576876">
        <w:rPr>
          <w:rFonts w:ascii="Times New Roman" w:eastAsia="Times New Roman" w:hAnsi="Times New Roman"/>
          <w:sz w:val="24"/>
          <w:szCs w:val="24"/>
        </w:rPr>
        <w:t>ВЪЗЛОЖИТЕЛЯТ приема изпълнението на частта от Услугите, при съответно спазване на разпоредбите на Раздел I</w:t>
      </w:r>
      <w:r w:rsidR="00E92424">
        <w:rPr>
          <w:rFonts w:ascii="Times New Roman" w:eastAsia="Times New Roman" w:hAnsi="Times New Roman"/>
          <w:sz w:val="24"/>
          <w:szCs w:val="24"/>
          <w:lang w:val="en-US"/>
        </w:rPr>
        <w:t>V</w:t>
      </w:r>
      <w:r w:rsidR="00E92424" w:rsidRPr="00576876">
        <w:rPr>
          <w:rFonts w:ascii="Times New Roman" w:eastAsia="Times New Roman" w:hAnsi="Times New Roman"/>
          <w:sz w:val="24"/>
          <w:szCs w:val="24"/>
        </w:rPr>
        <w:t xml:space="preserve"> </w:t>
      </w:r>
      <w:r w:rsidR="00365F6D" w:rsidRPr="00365F6D">
        <w:rPr>
          <w:rFonts w:ascii="Times New Roman" w:eastAsia="Times New Roman" w:hAnsi="Times New Roman"/>
          <w:sz w:val="24"/>
          <w:szCs w:val="24"/>
        </w:rPr>
        <w:t>(</w:t>
      </w:r>
      <w:r w:rsidR="001D5CE9">
        <w:rPr>
          <w:rFonts w:ascii="Times New Roman" w:eastAsia="Times New Roman" w:hAnsi="Times New Roman"/>
          <w:sz w:val="24"/>
          <w:szCs w:val="24"/>
        </w:rPr>
        <w:t>Предаване и приемане на изпълнението</w:t>
      </w:r>
      <w:r w:rsidR="00365F6D" w:rsidRPr="00365F6D">
        <w:rPr>
          <w:rFonts w:ascii="Times New Roman" w:eastAsia="Times New Roman" w:hAnsi="Times New Roman"/>
          <w:sz w:val="24"/>
          <w:szCs w:val="24"/>
        </w:rPr>
        <w:t>)</w:t>
      </w:r>
      <w:r w:rsidR="00E92424" w:rsidRPr="00576876">
        <w:rPr>
          <w:rFonts w:ascii="Times New Roman" w:eastAsia="Times New Roman" w:hAnsi="Times New Roman"/>
          <w:sz w:val="24"/>
          <w:szCs w:val="24"/>
        </w:rPr>
        <w:t xml:space="preserve"> от Договора, и заплаща възнаграждение за тази част на подизпълнителя в срок</w:t>
      </w:r>
      <w:r w:rsidR="00E92424">
        <w:rPr>
          <w:rFonts w:ascii="Times New Roman" w:eastAsia="Times New Roman" w:hAnsi="Times New Roman"/>
          <w:sz w:val="24"/>
          <w:szCs w:val="24"/>
        </w:rPr>
        <w:t>а и при условията по чл. 6, ал. 3</w:t>
      </w:r>
      <w:r w:rsidR="00E92424" w:rsidRPr="00576876">
        <w:rPr>
          <w:rFonts w:ascii="Times New Roman" w:eastAsia="Times New Roman" w:hAnsi="Times New Roman"/>
          <w:sz w:val="24"/>
          <w:szCs w:val="24"/>
        </w:rPr>
        <w:t>.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1358F1">
        <w:rPr>
          <w:rFonts w:ascii="Times New Roman" w:eastAsia="Times New Roman" w:hAnsi="Times New Roman"/>
          <w:bCs/>
          <w:sz w:val="24"/>
          <w:szCs w:val="24"/>
          <w:lang w:eastAsia="bg-BG"/>
        </w:rPr>
        <w:t>.</w:t>
      </w:r>
    </w:p>
    <w:p w14:paraId="792DA418" w14:textId="77777777" w:rsidR="00C35FA0" w:rsidRPr="001358F1" w:rsidRDefault="00C35FA0" w:rsidP="00C35FA0">
      <w:pPr>
        <w:spacing w:after="120" w:line="276" w:lineRule="auto"/>
        <w:jc w:val="both"/>
        <w:rPr>
          <w:rFonts w:ascii="Times New Roman" w:eastAsia="Times New Roman" w:hAnsi="Times New Roman"/>
          <w:sz w:val="24"/>
          <w:szCs w:val="24"/>
        </w:rPr>
      </w:pPr>
    </w:p>
    <w:p w14:paraId="66FD231A" w14:textId="77777777" w:rsidR="00C35FA0" w:rsidRPr="00C35FA0" w:rsidRDefault="00C35FA0" w:rsidP="00C35FA0">
      <w:pPr>
        <w:pStyle w:val="Heading1"/>
        <w:spacing w:line="276" w:lineRule="auto"/>
        <w:ind w:left="0" w:firstLine="0"/>
        <w:rPr>
          <w:rFonts w:eastAsia="Times New Roman"/>
          <w:sz w:val="24"/>
          <w:szCs w:val="24"/>
          <w:lang w:eastAsia="bg-BG"/>
        </w:rPr>
      </w:pPr>
      <w:r w:rsidRPr="00C35FA0">
        <w:rPr>
          <w:rFonts w:eastAsia="Times New Roman"/>
          <w:sz w:val="24"/>
          <w:szCs w:val="24"/>
          <w:lang w:eastAsia="bg-BG"/>
        </w:rPr>
        <w:t>ОРГАНИЗАЦИЯ И УПРАВЛЕНИЕ НА ИЗПЪЛНЕНИЕТО ДОГОВОРА. КЛЮЧОВИ ЕКСПЕРТИ</w:t>
      </w:r>
    </w:p>
    <w:p w14:paraId="18389C5A"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(1) </w:t>
      </w:r>
      <w:r w:rsidRPr="00C35FA0">
        <w:rPr>
          <w:rFonts w:ascii="Times New Roman" w:eastAsia="Times New Roman" w:hAnsi="Times New Roman"/>
          <w:sz w:val="24"/>
          <w:szCs w:val="24"/>
          <w:lang w:eastAsia="bg-BG"/>
        </w:rPr>
        <w:t>ИЗПЪЛНИТЕЛЯТ</w:t>
      </w:r>
      <w:r w:rsidRPr="001358F1">
        <w:rPr>
          <w:rFonts w:ascii="Times New Roman" w:eastAsia="Times New Roman" w:hAnsi="Times New Roman"/>
          <w:bCs/>
          <w:sz w:val="24"/>
          <w:szCs w:val="24"/>
          <w:lang w:eastAsia="bg-BG"/>
        </w:rPr>
        <w:t xml:space="preserve"> носи пълна отговорност за изпълнението на предмета на Договора. </w:t>
      </w:r>
    </w:p>
    <w:p w14:paraId="0AAE71A7" w14:textId="7930504F"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w:t>
      </w:r>
      <w:r w:rsidR="00923CD2">
        <w:rPr>
          <w:rFonts w:ascii="Times New Roman" w:eastAsia="Times New Roman" w:hAnsi="Times New Roman"/>
          <w:bCs/>
          <w:sz w:val="24"/>
          <w:szCs w:val="24"/>
          <w:lang w:eastAsia="bg-BG"/>
        </w:rPr>
        <w:t>2</w:t>
      </w:r>
      <w:r w:rsidRPr="001358F1">
        <w:rPr>
          <w:rFonts w:ascii="Times New Roman" w:eastAsia="Times New Roman" w:hAnsi="Times New Roman"/>
          <w:bCs/>
          <w:sz w:val="24"/>
          <w:szCs w:val="24"/>
          <w:lang w:eastAsia="bg-BG"/>
        </w:rPr>
        <w:t>) Сътрудничеството между ВЪЗЛОЖИТЕЛЯ и ИЗПЪЛНИТЕЛЯ във всички етапи на изпълнение на Договора, включително окончателното приемане, е задължение на двете страни.</w:t>
      </w:r>
    </w:p>
    <w:p w14:paraId="614ABA08" w14:textId="628D211D"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w:t>
      </w:r>
      <w:r w:rsidR="00923CD2">
        <w:rPr>
          <w:rFonts w:ascii="Times New Roman" w:eastAsia="Times New Roman" w:hAnsi="Times New Roman"/>
          <w:bCs/>
          <w:sz w:val="24"/>
          <w:szCs w:val="24"/>
          <w:lang w:eastAsia="bg-BG"/>
        </w:rPr>
        <w:t>3</w:t>
      </w:r>
      <w:r w:rsidRPr="001358F1">
        <w:rPr>
          <w:rFonts w:ascii="Times New Roman" w:eastAsia="Times New Roman" w:hAnsi="Times New Roman"/>
          <w:bCs/>
          <w:sz w:val="24"/>
          <w:szCs w:val="24"/>
          <w:lang w:eastAsia="bg-BG"/>
        </w:rPr>
        <w:t>) Специфичната организационната структура и състав на органите, ангажирани в управлението на изпълнението на договора, се определя въз основа на правилата и условията на Техническите спецификации на ВЪЗЛОЖИТЕЛЯ и Техническото предложение на ИЗПЪЛНИТЕЛЯ.</w:t>
      </w:r>
    </w:p>
    <w:p w14:paraId="0ACF9EC0"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(1) ИЗПЪЛНИТЕЛЯТ се задължава да осигури участието на ключови експерти, съобразно посоченото в неговата оферта, в рамките на изпълнението на Услугата.  </w:t>
      </w:r>
    </w:p>
    <w:p w14:paraId="5A09D70F" w14:textId="77777777"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(2) ИЗПЪЛНИТЕЛЯТ се задължава да гарантира, че ключовите експерти ще изпълняват задълженията си по начина, уточнен в правилата и условията на Техническото си предложение и Техническите спецификации на ВЪЗЛОЖИТЕЛЯ.  </w:t>
      </w:r>
    </w:p>
    <w:p w14:paraId="468C33D7" w14:textId="32E609DF"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(3) Всякакви смени или промени в екипа на </w:t>
      </w:r>
      <w:r w:rsidR="00B62992">
        <w:rPr>
          <w:rFonts w:ascii="Times New Roman" w:eastAsia="Times New Roman" w:hAnsi="Times New Roman"/>
          <w:bCs/>
          <w:sz w:val="24"/>
          <w:szCs w:val="24"/>
          <w:lang w:eastAsia="bg-BG"/>
        </w:rPr>
        <w:t>ИЗПЪЛНИТЕЛЯ</w:t>
      </w:r>
      <w:r w:rsidR="00B62992" w:rsidRPr="001358F1">
        <w:rPr>
          <w:rFonts w:ascii="Times New Roman" w:eastAsia="Times New Roman" w:hAnsi="Times New Roman"/>
          <w:bCs/>
          <w:sz w:val="24"/>
          <w:szCs w:val="24"/>
          <w:lang w:eastAsia="bg-BG"/>
        </w:rPr>
        <w:t xml:space="preserve"> </w:t>
      </w:r>
      <w:r w:rsidRPr="001358F1">
        <w:rPr>
          <w:rFonts w:ascii="Times New Roman" w:eastAsia="Times New Roman" w:hAnsi="Times New Roman"/>
          <w:bCs/>
          <w:sz w:val="24"/>
          <w:szCs w:val="24"/>
          <w:lang w:eastAsia="bg-BG"/>
        </w:rPr>
        <w:t>се разглеждат в съответствие с правилата, условията и реда на Договора.</w:t>
      </w:r>
    </w:p>
    <w:p w14:paraId="0BAD8D56"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(1) ИЗПЪЛНИТЕЛЯТ няма право да извършва промени в договорения ключов персонал съгласно условията на Договора и приложенията към него, без изричното уведомление на и изричното одобрение от страна на ВЪЗЛОЖИТЕЛЯ.</w:t>
      </w:r>
    </w:p>
    <w:p w14:paraId="1C13C1A2" w14:textId="77777777"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lastRenderedPageBreak/>
        <w:t xml:space="preserve">(2) ИЗПЪЛНИТЕЛЯТ трябва по своя инициатива да предложи замяната на ключови експерти в следните случаи: </w:t>
      </w:r>
    </w:p>
    <w:p w14:paraId="3CF82FD4" w14:textId="77777777" w:rsidR="00C35FA0" w:rsidRPr="001358F1" w:rsidRDefault="00C35FA0" w:rsidP="003B7645">
      <w:pPr>
        <w:pStyle w:val="ListParagraph"/>
        <w:numPr>
          <w:ilvl w:val="0"/>
          <w:numId w:val="19"/>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в случай на смърт, болест или злополука на ключов експерт;</w:t>
      </w:r>
    </w:p>
    <w:p w14:paraId="184FB8E7" w14:textId="77777777" w:rsidR="00C35FA0" w:rsidRPr="001358F1" w:rsidRDefault="00C35FA0" w:rsidP="003B7645">
      <w:pPr>
        <w:pStyle w:val="ListParagraph"/>
        <w:numPr>
          <w:ilvl w:val="0"/>
          <w:numId w:val="19"/>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 xml:space="preserve">в случай, че ключов експерт е признат за виновен от съда и осъден за умишлено престъпление; </w:t>
      </w:r>
    </w:p>
    <w:p w14:paraId="45752413" w14:textId="77777777" w:rsidR="00C35FA0" w:rsidRPr="001358F1" w:rsidRDefault="00C35FA0" w:rsidP="003B7645">
      <w:pPr>
        <w:pStyle w:val="ListParagraph"/>
        <w:numPr>
          <w:ilvl w:val="0"/>
          <w:numId w:val="19"/>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ако се наложи замяна на ключов експерт по всякакви други причини извън контрола на ИЗПЪЛНИТЕЛЯ (напускане и т.н.).</w:t>
      </w:r>
    </w:p>
    <w:p w14:paraId="39F5C28C" w14:textId="77777777"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(3) ВЪЗЛОЖИТЕЛЯТ може да поиска замяна, ако счита, че член на екипа на проекта е неефективен или не изпълнява задълженията си по Договора.</w:t>
      </w:r>
    </w:p>
    <w:p w14:paraId="24353FF1" w14:textId="77777777"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(4) Страната, предлагаща или изискваща промени в екипа на проекта, представя мотивирано искане в писмена форма. В случаите, когато ИЗПЪЛНИТЕЛЯТ предлага извършването на замяната (или смените) на ключов експерт по своя собствена инициатива, искането трябва да съдържа информация за професионалната квалификация и опит на предложен нов ключов експерт.</w:t>
      </w:r>
    </w:p>
    <w:p w14:paraId="29E2B42E" w14:textId="420DDCCC"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(1) В случай че ключов експерт трябва да бъде заменен, новият експерт трябва да притежава квалификация и опит</w:t>
      </w:r>
      <w:r w:rsidR="00526A46">
        <w:rPr>
          <w:rFonts w:ascii="Times New Roman" w:eastAsia="Times New Roman" w:hAnsi="Times New Roman"/>
          <w:bCs/>
          <w:sz w:val="24"/>
          <w:szCs w:val="24"/>
          <w:lang w:eastAsia="bg-BG"/>
        </w:rPr>
        <w:t xml:space="preserve">, най-малко еквивалентни на изискванията на възложителя </w:t>
      </w:r>
      <w:r w:rsidR="008777F2">
        <w:rPr>
          <w:rFonts w:ascii="Times New Roman" w:eastAsia="Times New Roman" w:hAnsi="Times New Roman"/>
          <w:bCs/>
          <w:sz w:val="24"/>
          <w:szCs w:val="24"/>
          <w:lang w:eastAsia="bg-BG"/>
        </w:rPr>
        <w:t xml:space="preserve">към съответния експерт </w:t>
      </w:r>
      <w:r w:rsidR="00526A46">
        <w:rPr>
          <w:rFonts w:ascii="Times New Roman" w:eastAsia="Times New Roman" w:hAnsi="Times New Roman"/>
          <w:bCs/>
          <w:sz w:val="24"/>
          <w:szCs w:val="24"/>
          <w:lang w:eastAsia="bg-BG"/>
        </w:rPr>
        <w:t>от процедурата за възлагане на обществената поръчка</w:t>
      </w:r>
      <w:r w:rsidRPr="001358F1">
        <w:rPr>
          <w:rFonts w:ascii="Times New Roman" w:eastAsia="Times New Roman" w:hAnsi="Times New Roman"/>
          <w:bCs/>
          <w:sz w:val="24"/>
          <w:szCs w:val="24"/>
          <w:lang w:eastAsia="bg-BG"/>
        </w:rPr>
        <w:t>.</w:t>
      </w:r>
    </w:p>
    <w:p w14:paraId="792701F4" w14:textId="77777777"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(2) В случай че ВЪЗЛОЖИТЕЛЯТ отхвърли предложената замяна, ИЗПЪЛНИТЕЛЯТ трябва да е в състояние да предложи нов ключов експерт при спазване на изискванията на Договора. </w:t>
      </w:r>
    </w:p>
    <w:p w14:paraId="6882E526"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В случай че ключов експерт не бъде заменен веднага, ВЪЗЛОЖИТЕЛЯТ може да поиска от ИЗПЪЛНИТЕЛЯ временно да назначи към проекта друго лице до пристигането на новия член или да предприеме други мерки за компенсиране на такова временно отсъствие. Това временно назначение не може да надвишава срок от 3 (три) месеца.</w:t>
      </w:r>
    </w:p>
    <w:p w14:paraId="009DD839"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(1) Ако ИЗПЪЛНИТЕЛЯТ не е в състояние да осигури експерт с равностойни квалификация и/или опит, ВЪЗЛОЖИТЕЛЯТ може да вземе решение за прекратяване на Договора, ако е застрашено неговото изпълнение, или, ако прецени, че това не е случая, да приеме замяната, при условие за намаляване стойността на Договора, доколкото това е позволено от закона. </w:t>
      </w:r>
    </w:p>
    <w:p w14:paraId="427CA806" w14:textId="77777777" w:rsidR="00C35FA0"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(2) Всички наложителни разходи, произтичащи от замяната на ключови експерти, са отговорност на ИЗПЪЛНИТЕЛЯ.</w:t>
      </w:r>
    </w:p>
    <w:p w14:paraId="4346B331" w14:textId="77777777" w:rsidR="009F7481" w:rsidRPr="001358F1" w:rsidRDefault="009F7481" w:rsidP="00C35FA0">
      <w:pPr>
        <w:spacing w:after="120" w:line="276" w:lineRule="auto"/>
        <w:jc w:val="both"/>
        <w:rPr>
          <w:rFonts w:ascii="Times New Roman" w:eastAsia="Times New Roman" w:hAnsi="Times New Roman"/>
          <w:bCs/>
          <w:sz w:val="24"/>
          <w:szCs w:val="24"/>
          <w:lang w:eastAsia="bg-BG"/>
        </w:rPr>
      </w:pPr>
    </w:p>
    <w:p w14:paraId="0A5528E9" w14:textId="77777777" w:rsidR="00C35FA0" w:rsidRPr="00C35FA0" w:rsidRDefault="00C35FA0" w:rsidP="00C35FA0">
      <w:pPr>
        <w:pStyle w:val="Heading1"/>
        <w:spacing w:line="276" w:lineRule="auto"/>
        <w:ind w:left="0" w:firstLine="0"/>
        <w:rPr>
          <w:rFonts w:eastAsia="Times New Roman"/>
          <w:sz w:val="24"/>
          <w:szCs w:val="24"/>
          <w:lang w:eastAsia="bg-BG"/>
        </w:rPr>
      </w:pPr>
      <w:r w:rsidRPr="00C35FA0">
        <w:rPr>
          <w:rFonts w:eastAsia="Times New Roman"/>
          <w:sz w:val="24"/>
          <w:szCs w:val="24"/>
          <w:lang w:eastAsia="bg-BG"/>
        </w:rPr>
        <w:lastRenderedPageBreak/>
        <w:t>УСЛОВИЯ ЗА ПРЕКРАТЯВАНЕ И РАЗВАЛЯНЕ НА ДОГОВОРА</w:t>
      </w:r>
    </w:p>
    <w:p w14:paraId="000F186A"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Договорът се прекратява: </w:t>
      </w:r>
    </w:p>
    <w:p w14:paraId="48A9AC39" w14:textId="1BB48123" w:rsidR="00C35FA0" w:rsidRPr="001358F1" w:rsidRDefault="005124A3" w:rsidP="003B7645">
      <w:pPr>
        <w:pStyle w:val="ListParagraph"/>
        <w:numPr>
          <w:ilvl w:val="0"/>
          <w:numId w:val="20"/>
        </w:numPr>
        <w:spacing w:after="120" w:line="276" w:lineRule="auto"/>
        <w:ind w:left="567"/>
        <w:contextualSpacing w:val="0"/>
        <w:jc w:val="both"/>
        <w:rPr>
          <w:rFonts w:ascii="Times New Roman" w:hAnsi="Times New Roman"/>
          <w:sz w:val="24"/>
          <w:szCs w:val="24"/>
        </w:rPr>
      </w:pPr>
      <w:r>
        <w:rPr>
          <w:rFonts w:ascii="Times New Roman" w:eastAsia="Times New Roman" w:hAnsi="Times New Roman"/>
          <w:sz w:val="24"/>
          <w:szCs w:val="24"/>
        </w:rPr>
        <w:t xml:space="preserve">с изтичане на неговия срок и </w:t>
      </w:r>
      <w:r w:rsidR="00C35FA0" w:rsidRPr="00576876">
        <w:rPr>
          <w:rFonts w:ascii="Times New Roman" w:eastAsia="Times New Roman" w:hAnsi="Times New Roman"/>
          <w:sz w:val="24"/>
          <w:szCs w:val="24"/>
        </w:rPr>
        <w:t>с изпълнението на всички задължения на Страните по него</w:t>
      </w:r>
      <w:r w:rsidR="00C35FA0" w:rsidRPr="001358F1">
        <w:rPr>
          <w:rFonts w:ascii="Times New Roman" w:hAnsi="Times New Roman"/>
          <w:sz w:val="24"/>
          <w:szCs w:val="24"/>
        </w:rPr>
        <w:t xml:space="preserve">; </w:t>
      </w:r>
    </w:p>
    <w:p w14:paraId="3040EABD" w14:textId="77777777" w:rsidR="00C35FA0" w:rsidRPr="001358F1" w:rsidRDefault="00C35FA0" w:rsidP="003B7645">
      <w:pPr>
        <w:pStyle w:val="ListParagraph"/>
        <w:numPr>
          <w:ilvl w:val="0"/>
          <w:numId w:val="20"/>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 xml:space="preserve">по взаимно съгласие между страните, изразено писмено; </w:t>
      </w:r>
    </w:p>
    <w:p w14:paraId="0EF51788" w14:textId="2D011372" w:rsidR="00E92424" w:rsidRDefault="00E92424" w:rsidP="003B7645">
      <w:pPr>
        <w:pStyle w:val="ListParagraph"/>
        <w:numPr>
          <w:ilvl w:val="0"/>
          <w:numId w:val="20"/>
        </w:numPr>
        <w:spacing w:after="120" w:line="276" w:lineRule="auto"/>
        <w:ind w:left="567"/>
        <w:contextualSpacing w:val="0"/>
        <w:jc w:val="both"/>
        <w:rPr>
          <w:rFonts w:ascii="Times New Roman" w:hAnsi="Times New Roman"/>
          <w:sz w:val="24"/>
          <w:szCs w:val="24"/>
        </w:rPr>
      </w:pPr>
      <w:r w:rsidRPr="00576876">
        <w:rPr>
          <w:rFonts w:ascii="Times New Roman" w:eastAsia="Times New Roman" w:hAnsi="Times New Roman"/>
          <w:sz w:val="24"/>
          <w:szCs w:val="24"/>
        </w:rPr>
        <w:t xml:space="preserve">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eastAsia="Times New Roman" w:hAnsi="Times New Roman"/>
          <w:sz w:val="24"/>
          <w:szCs w:val="24"/>
        </w:rPr>
        <w:t>5 (пет)</w:t>
      </w:r>
      <w:r w:rsidRPr="00576876">
        <w:rPr>
          <w:rFonts w:ascii="Times New Roman" w:eastAsia="Times New Roman" w:hAnsi="Times New Roman"/>
          <w:sz w:val="24"/>
          <w:szCs w:val="24"/>
        </w:rPr>
        <w:t xml:space="preserve"> дни о</w:t>
      </w:r>
      <w:r>
        <w:rPr>
          <w:rFonts w:ascii="Times New Roman" w:eastAsia="Times New Roman" w:hAnsi="Times New Roman"/>
          <w:sz w:val="24"/>
          <w:szCs w:val="24"/>
        </w:rPr>
        <w:t xml:space="preserve">т настъпване на невъзможността </w:t>
      </w:r>
      <w:r w:rsidR="00365F6D">
        <w:rPr>
          <w:rFonts w:ascii="Times New Roman" w:eastAsia="Times New Roman" w:hAnsi="Times New Roman"/>
          <w:sz w:val="24"/>
          <w:szCs w:val="24"/>
        </w:rPr>
        <w:t>и да представи доказателства;</w:t>
      </w:r>
    </w:p>
    <w:p w14:paraId="457A1AF1" w14:textId="6990EFCB" w:rsidR="00C35FA0" w:rsidRDefault="00C35FA0" w:rsidP="003B7645">
      <w:pPr>
        <w:pStyle w:val="ListParagraph"/>
        <w:numPr>
          <w:ilvl w:val="0"/>
          <w:numId w:val="20"/>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 xml:space="preserve">при промени в условията на финансиране, определени от УО на Оперативна </w:t>
      </w:r>
      <w:r w:rsidRPr="00E92424">
        <w:rPr>
          <w:rFonts w:ascii="Times New Roman" w:eastAsia="Times New Roman" w:hAnsi="Times New Roman"/>
          <w:sz w:val="24"/>
          <w:szCs w:val="24"/>
        </w:rPr>
        <w:t>програма</w:t>
      </w:r>
      <w:r w:rsidRPr="001358F1">
        <w:rPr>
          <w:rFonts w:ascii="Times New Roman" w:hAnsi="Times New Roman"/>
          <w:sz w:val="24"/>
          <w:szCs w:val="24"/>
        </w:rPr>
        <w:t xml:space="preserve"> „Добро </w:t>
      </w:r>
      <w:r w:rsidRPr="00E92424">
        <w:rPr>
          <w:rFonts w:ascii="Times New Roman" w:eastAsia="Times New Roman" w:hAnsi="Times New Roman"/>
          <w:sz w:val="24"/>
          <w:szCs w:val="24"/>
        </w:rPr>
        <w:t>управление</w:t>
      </w:r>
      <w:r w:rsidRPr="001358F1">
        <w:rPr>
          <w:rFonts w:ascii="Times New Roman" w:hAnsi="Times New Roman"/>
          <w:sz w:val="24"/>
          <w:szCs w:val="24"/>
        </w:rPr>
        <w:t>” 2014 - 2020, с писмено уведомление, веднага след настъпване на обстоятелствата;</w:t>
      </w:r>
    </w:p>
    <w:p w14:paraId="786877EC" w14:textId="77777777" w:rsidR="006E1C2A" w:rsidRPr="001358F1" w:rsidRDefault="006E1C2A" w:rsidP="003B7645">
      <w:pPr>
        <w:pStyle w:val="ListParagraph"/>
        <w:numPr>
          <w:ilvl w:val="0"/>
          <w:numId w:val="20"/>
        </w:numPr>
        <w:spacing w:after="120" w:line="276" w:lineRule="auto"/>
        <w:ind w:left="567"/>
        <w:contextualSpacing w:val="0"/>
        <w:jc w:val="both"/>
        <w:rPr>
          <w:rFonts w:ascii="Times New Roman" w:hAnsi="Times New Roman"/>
          <w:sz w:val="24"/>
          <w:szCs w:val="24"/>
        </w:rPr>
      </w:pPr>
      <w:r w:rsidRPr="00576876">
        <w:rPr>
          <w:rFonts w:ascii="Times New Roman" w:eastAsia="Times New Roman" w:hAnsi="Times New Roman"/>
          <w:sz w:val="24"/>
          <w:szCs w:val="24"/>
        </w:rPr>
        <w:t>при прекратяване на юридическо лице – Страна по Договора без правоприемство,</w:t>
      </w:r>
      <w:r w:rsidRPr="00576876">
        <w:t xml:space="preserve"> </w:t>
      </w:r>
      <w:r w:rsidRPr="00576876">
        <w:rPr>
          <w:rFonts w:ascii="Times New Roman" w:eastAsia="Times New Roman" w:hAnsi="Times New Roman"/>
          <w:sz w:val="24"/>
          <w:szCs w:val="24"/>
        </w:rPr>
        <w:t>по смисъла на законодателството на държавата, в която съответното лице е установено</w:t>
      </w:r>
      <w:r>
        <w:rPr>
          <w:rFonts w:ascii="Times New Roman" w:eastAsia="Times New Roman" w:hAnsi="Times New Roman"/>
          <w:sz w:val="24"/>
          <w:szCs w:val="24"/>
        </w:rPr>
        <w:t>;</w:t>
      </w:r>
    </w:p>
    <w:p w14:paraId="5ACD99E9" w14:textId="77777777" w:rsidR="00C35FA0" w:rsidRDefault="00C35FA0" w:rsidP="003B7645">
      <w:pPr>
        <w:pStyle w:val="ListParagraph"/>
        <w:numPr>
          <w:ilvl w:val="0"/>
          <w:numId w:val="20"/>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 xml:space="preserve">когато са настъпили други съществени промени във финансирането на </w:t>
      </w:r>
      <w:r w:rsidRPr="00365F6D">
        <w:rPr>
          <w:rFonts w:ascii="Times New Roman" w:eastAsia="Times New Roman" w:hAnsi="Times New Roman"/>
          <w:sz w:val="24"/>
          <w:szCs w:val="24"/>
        </w:rPr>
        <w:t>обществената</w:t>
      </w:r>
      <w:r w:rsidRPr="001358F1">
        <w:rPr>
          <w:rFonts w:ascii="Times New Roman" w:hAnsi="Times New Roman"/>
          <w:sz w:val="24"/>
          <w:szCs w:val="24"/>
        </w:rPr>
        <w:t xml:space="preserve"> поръчка,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1C965F2E" w14:textId="30BCA98F" w:rsidR="009D1425" w:rsidRDefault="009D1425" w:rsidP="000B2381">
      <w:pPr>
        <w:pStyle w:val="ListParagraph"/>
        <w:numPr>
          <w:ilvl w:val="0"/>
          <w:numId w:val="20"/>
        </w:numPr>
        <w:spacing w:after="120" w:line="276" w:lineRule="auto"/>
        <w:ind w:left="567"/>
        <w:contextualSpacing w:val="0"/>
        <w:jc w:val="both"/>
        <w:rPr>
          <w:rFonts w:ascii="Times New Roman" w:hAnsi="Times New Roman"/>
          <w:sz w:val="24"/>
          <w:szCs w:val="24"/>
        </w:rPr>
      </w:pPr>
      <w:r w:rsidRPr="00576876">
        <w:rPr>
          <w:rFonts w:ascii="Times New Roman" w:eastAsia="Times New Roman" w:hAnsi="Times New Roman"/>
          <w:sz w:val="24"/>
          <w:szCs w:val="24"/>
        </w:rPr>
        <w:t>когато за ИЗПЪЛНИТЕЛЯ бъде открито производство по несъстоятелност или ликвидация – по искане на ВЪЗЛОЖИТЕЛЯ</w:t>
      </w:r>
      <w:r w:rsidR="000B2381">
        <w:rPr>
          <w:rFonts w:ascii="Times New Roman" w:eastAsia="Times New Roman" w:hAnsi="Times New Roman"/>
          <w:sz w:val="24"/>
          <w:szCs w:val="24"/>
        </w:rPr>
        <w:t xml:space="preserve">, освен ако ВЪЗЛОЖИТЕЛЯТ не се позове и приложи </w:t>
      </w:r>
      <w:r w:rsidR="000B2381" w:rsidRPr="000B2381">
        <w:rPr>
          <w:rFonts w:ascii="Times New Roman" w:eastAsia="Times New Roman" w:hAnsi="Times New Roman"/>
          <w:sz w:val="24"/>
          <w:szCs w:val="24"/>
        </w:rPr>
        <w:t>чл. 116, ал. 1, т. 4, б. „б“</w:t>
      </w:r>
      <w:r w:rsidR="000B2381">
        <w:rPr>
          <w:rFonts w:ascii="Times New Roman" w:eastAsia="Times New Roman" w:hAnsi="Times New Roman"/>
          <w:sz w:val="24"/>
          <w:szCs w:val="24"/>
        </w:rPr>
        <w:t xml:space="preserve"> от Закона за обществените поръчки</w:t>
      </w:r>
      <w:r>
        <w:rPr>
          <w:rFonts w:ascii="Times New Roman" w:eastAsia="Times New Roman" w:hAnsi="Times New Roman"/>
          <w:sz w:val="24"/>
          <w:szCs w:val="24"/>
        </w:rPr>
        <w:t>;</w:t>
      </w:r>
    </w:p>
    <w:p w14:paraId="4FCE31E4" w14:textId="77777777" w:rsidR="009D1425" w:rsidRPr="001358F1" w:rsidRDefault="009D1425" w:rsidP="003B7645">
      <w:pPr>
        <w:pStyle w:val="ListParagraph"/>
        <w:numPr>
          <w:ilvl w:val="0"/>
          <w:numId w:val="20"/>
        </w:numPr>
        <w:spacing w:after="120" w:line="276" w:lineRule="auto"/>
        <w:ind w:left="567"/>
        <w:contextualSpacing w:val="0"/>
        <w:jc w:val="both"/>
        <w:rPr>
          <w:rFonts w:ascii="Times New Roman" w:hAnsi="Times New Roman"/>
          <w:sz w:val="24"/>
          <w:szCs w:val="24"/>
        </w:rPr>
      </w:pPr>
      <w:r>
        <w:rPr>
          <w:rFonts w:ascii="Times New Roman" w:eastAsia="Times New Roman" w:hAnsi="Times New Roman"/>
          <w:sz w:val="24"/>
          <w:szCs w:val="24"/>
        </w:rPr>
        <w:t xml:space="preserve">при условията по чл. 5, ал. 1, т. 3 от </w:t>
      </w:r>
      <w:r w:rsidRPr="009D1425">
        <w:rPr>
          <w:rFonts w:ascii="Times New Roman" w:eastAsia="Times New Roman" w:hAnsi="Times New Roman"/>
          <w:sz w:val="24"/>
          <w:szCs w:val="24"/>
        </w:rPr>
        <w:t>Закон</w:t>
      </w:r>
      <w:r>
        <w:rPr>
          <w:rFonts w:ascii="Times New Roman" w:eastAsia="Times New Roman" w:hAnsi="Times New Roman"/>
          <w:sz w:val="24"/>
          <w:szCs w:val="24"/>
        </w:rPr>
        <w:t>а</w:t>
      </w:r>
      <w:r w:rsidRPr="009D1425">
        <w:rPr>
          <w:rFonts w:ascii="Times New Roman" w:eastAsia="Times New Roman" w:hAnsi="Times New Roman"/>
          <w:sz w:val="24"/>
          <w:szCs w:val="24"/>
        </w:rPr>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Pr>
          <w:rFonts w:ascii="Times New Roman" w:eastAsia="Times New Roman" w:hAnsi="Times New Roman"/>
          <w:sz w:val="24"/>
          <w:szCs w:val="24"/>
        </w:rPr>
        <w:t>;</w:t>
      </w:r>
    </w:p>
    <w:p w14:paraId="345CCAED" w14:textId="77777777" w:rsidR="00C35FA0" w:rsidRDefault="00C35FA0" w:rsidP="003B7645">
      <w:pPr>
        <w:pStyle w:val="ListParagraph"/>
        <w:numPr>
          <w:ilvl w:val="0"/>
          <w:numId w:val="20"/>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 xml:space="preserve">при настъпване на невиновна невъзможност за изпълнение в следствие на непредвидено или непредотвратимо събитие от извънреден характер, възникнало след сключването на Договора („непреодолима сила“) продължила по-дълго от </w:t>
      </w:r>
      <w:r w:rsidR="00DE016A">
        <w:rPr>
          <w:rFonts w:ascii="Times New Roman" w:hAnsi="Times New Roman"/>
          <w:sz w:val="24"/>
          <w:szCs w:val="24"/>
        </w:rPr>
        <w:t>30</w:t>
      </w:r>
      <w:r w:rsidRPr="001358F1">
        <w:rPr>
          <w:rFonts w:ascii="Times New Roman" w:hAnsi="Times New Roman"/>
          <w:sz w:val="24"/>
          <w:szCs w:val="24"/>
        </w:rPr>
        <w:t xml:space="preserve"> (</w:t>
      </w:r>
      <w:r w:rsidR="00DE016A">
        <w:rPr>
          <w:rFonts w:ascii="Times New Roman" w:hAnsi="Times New Roman"/>
          <w:sz w:val="24"/>
          <w:szCs w:val="24"/>
        </w:rPr>
        <w:t>тридесет</w:t>
      </w:r>
      <w:r w:rsidRPr="001358F1">
        <w:rPr>
          <w:rFonts w:ascii="Times New Roman" w:hAnsi="Times New Roman"/>
          <w:sz w:val="24"/>
          <w:szCs w:val="24"/>
        </w:rPr>
        <w:t>) дни.</w:t>
      </w:r>
    </w:p>
    <w:p w14:paraId="66E1AA6E" w14:textId="77777777" w:rsidR="00AB29B8" w:rsidRPr="00AB29B8" w:rsidRDefault="00AB29B8" w:rsidP="00E65E43">
      <w:pPr>
        <w:pStyle w:val="ListParagraph"/>
        <w:numPr>
          <w:ilvl w:val="0"/>
          <w:numId w:val="3"/>
        </w:numPr>
        <w:spacing w:before="120" w:after="120" w:line="276" w:lineRule="auto"/>
        <w:ind w:left="0" w:firstLine="0"/>
        <w:contextualSpacing w:val="0"/>
        <w:jc w:val="both"/>
        <w:rPr>
          <w:rFonts w:ascii="Times New Roman" w:hAnsi="Times New Roman"/>
          <w:sz w:val="24"/>
          <w:szCs w:val="24"/>
        </w:rPr>
      </w:pPr>
      <w:r>
        <w:rPr>
          <w:rFonts w:ascii="Times New Roman" w:hAnsi="Times New Roman"/>
          <w:sz w:val="24"/>
          <w:szCs w:val="24"/>
        </w:rPr>
        <w:t xml:space="preserve">(1) </w:t>
      </w:r>
      <w:r w:rsidRPr="00576876">
        <w:rPr>
          <w:rFonts w:ascii="Times New Roman" w:eastAsia="Times New Roman" w:hAnsi="Times New Roman"/>
          <w:sz w:val="24"/>
          <w:szCs w:val="24"/>
        </w:rPr>
        <w:t xml:space="preserve">Всяка от Страните може да развали Договора при виновно неизпълнение на </w:t>
      </w:r>
      <w:r w:rsidRPr="00AB29B8">
        <w:rPr>
          <w:rFonts w:ascii="Times New Roman" w:eastAsia="Times New Roman" w:hAnsi="Times New Roman"/>
          <w:bCs/>
          <w:sz w:val="24"/>
          <w:szCs w:val="24"/>
          <w:lang w:eastAsia="bg-BG"/>
        </w:rPr>
        <w:t>съществено</w:t>
      </w:r>
      <w:r w:rsidRPr="00576876">
        <w:rPr>
          <w:rFonts w:ascii="Times New Roman" w:eastAsia="Times New Roman" w:hAnsi="Times New Roman"/>
          <w:sz w:val="24"/>
          <w:szCs w:val="24"/>
        </w:rPr>
        <w:t xml:space="preserve">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t xml:space="preserve"> </w:t>
      </w:r>
      <w:r w:rsidRPr="00576876">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r>
        <w:rPr>
          <w:rFonts w:ascii="Times New Roman" w:eastAsia="Times New Roman" w:hAnsi="Times New Roman"/>
          <w:sz w:val="24"/>
          <w:szCs w:val="24"/>
        </w:rPr>
        <w:t>.</w:t>
      </w:r>
    </w:p>
    <w:p w14:paraId="7A5430F9" w14:textId="77777777" w:rsidR="00AB29B8" w:rsidRPr="00576876" w:rsidRDefault="00AB29B8" w:rsidP="00E65E43">
      <w:pPr>
        <w:keepLines/>
        <w:tabs>
          <w:tab w:val="left" w:pos="4950"/>
        </w:tabs>
        <w:autoSpaceDE w:val="0"/>
        <w:autoSpaceDN w:val="0"/>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576876">
        <w:rPr>
          <w:rFonts w:ascii="Times New Roman" w:eastAsia="Times New Roman" w:hAnsi="Times New Roman"/>
          <w:sz w:val="24"/>
          <w:szCs w:val="24"/>
        </w:rPr>
        <w:t xml:space="preserve">За целите на този Договор, Страните ще считат за виновно неизпълнение на съществено задължение на ИЗПЪЛНИТЕЛЯ всеки от следните случаи: </w:t>
      </w:r>
    </w:p>
    <w:p w14:paraId="0AE7B9B2" w14:textId="77777777" w:rsidR="00AB29B8" w:rsidRPr="00AB29B8" w:rsidRDefault="00AB29B8" w:rsidP="008C1CF2">
      <w:pPr>
        <w:pStyle w:val="ListParagraph"/>
        <w:keepLines/>
        <w:numPr>
          <w:ilvl w:val="0"/>
          <w:numId w:val="21"/>
        </w:numPr>
        <w:autoSpaceDE w:val="0"/>
        <w:autoSpaceDN w:val="0"/>
        <w:spacing w:before="120" w:after="120" w:line="276" w:lineRule="auto"/>
        <w:ind w:left="567" w:hanging="357"/>
        <w:contextualSpacing w:val="0"/>
        <w:jc w:val="both"/>
        <w:rPr>
          <w:rFonts w:ascii="Times New Roman" w:eastAsia="Times New Roman" w:hAnsi="Times New Roman"/>
          <w:sz w:val="24"/>
          <w:szCs w:val="24"/>
        </w:rPr>
      </w:pPr>
      <w:r w:rsidRPr="00AB29B8">
        <w:rPr>
          <w:rFonts w:ascii="Times New Roman" w:eastAsia="Times New Roman" w:hAnsi="Times New Roman"/>
          <w:sz w:val="24"/>
          <w:szCs w:val="24"/>
        </w:rPr>
        <w:lastRenderedPageBreak/>
        <w:t>когато ИЗПЪЛНИТЕЛЯТ не е започнал изпълнението на Услугите в срок до 30 (тридесет) дни, считано от влизането в сила на Договора;</w:t>
      </w:r>
    </w:p>
    <w:p w14:paraId="76CB913E" w14:textId="77777777" w:rsidR="00AB29B8" w:rsidRPr="00AB29B8" w:rsidRDefault="00AB29B8" w:rsidP="008C1CF2">
      <w:pPr>
        <w:pStyle w:val="ListParagraph"/>
        <w:keepLines/>
        <w:numPr>
          <w:ilvl w:val="0"/>
          <w:numId w:val="21"/>
        </w:numPr>
        <w:autoSpaceDE w:val="0"/>
        <w:autoSpaceDN w:val="0"/>
        <w:spacing w:before="120" w:after="120" w:line="276" w:lineRule="auto"/>
        <w:ind w:left="567" w:hanging="357"/>
        <w:contextualSpacing w:val="0"/>
        <w:jc w:val="both"/>
        <w:rPr>
          <w:rFonts w:ascii="Times New Roman" w:eastAsia="Times New Roman" w:hAnsi="Times New Roman"/>
          <w:sz w:val="24"/>
          <w:szCs w:val="24"/>
        </w:rPr>
      </w:pPr>
      <w:r w:rsidRPr="00AB29B8">
        <w:rPr>
          <w:rFonts w:ascii="Times New Roman" w:eastAsia="Times New Roman" w:hAnsi="Times New Roman"/>
          <w:sz w:val="24"/>
          <w:szCs w:val="24"/>
        </w:rPr>
        <w:t>ИЗПЪЛНИТЕЛЯТ е прекратил изпълнението на Услугите за повече от 30 (тридесет) дни;</w:t>
      </w:r>
    </w:p>
    <w:p w14:paraId="7A8FDE79" w14:textId="7F03F1C2" w:rsidR="00AB29B8" w:rsidRPr="000B2381" w:rsidRDefault="00AB29B8" w:rsidP="008C1CF2">
      <w:pPr>
        <w:pStyle w:val="ListParagraph"/>
        <w:numPr>
          <w:ilvl w:val="0"/>
          <w:numId w:val="21"/>
        </w:numPr>
        <w:spacing w:before="120" w:after="120" w:line="276" w:lineRule="auto"/>
        <w:ind w:left="567" w:hanging="357"/>
        <w:contextualSpacing w:val="0"/>
        <w:jc w:val="both"/>
        <w:rPr>
          <w:rFonts w:ascii="Times New Roman" w:hAnsi="Times New Roman"/>
          <w:sz w:val="24"/>
          <w:szCs w:val="24"/>
        </w:rPr>
      </w:pPr>
      <w:r w:rsidRPr="00576876">
        <w:rPr>
          <w:rFonts w:ascii="Times New Roman" w:eastAsia="Times New Roman" w:hAnsi="Times New Roman"/>
          <w:sz w:val="24"/>
          <w:szCs w:val="24"/>
        </w:rPr>
        <w:t>ИЗПЪЛНИТЕЛЯТ е допуснал съществено отклонение от Техническ</w:t>
      </w:r>
      <w:r>
        <w:rPr>
          <w:rFonts w:ascii="Times New Roman" w:eastAsia="Times New Roman" w:hAnsi="Times New Roman"/>
          <w:sz w:val="24"/>
          <w:szCs w:val="24"/>
        </w:rPr>
        <w:t>и</w:t>
      </w:r>
      <w:r w:rsidRPr="00576876">
        <w:rPr>
          <w:rFonts w:ascii="Times New Roman" w:eastAsia="Times New Roman" w:hAnsi="Times New Roman"/>
          <w:sz w:val="24"/>
          <w:szCs w:val="24"/>
        </w:rPr>
        <w:t>т</w:t>
      </w:r>
      <w:r>
        <w:rPr>
          <w:rFonts w:ascii="Times New Roman" w:eastAsia="Times New Roman" w:hAnsi="Times New Roman"/>
          <w:sz w:val="24"/>
          <w:szCs w:val="24"/>
        </w:rPr>
        <w:t>е</w:t>
      </w:r>
      <w:r w:rsidRPr="00576876">
        <w:rPr>
          <w:rFonts w:ascii="Times New Roman" w:eastAsia="Times New Roman" w:hAnsi="Times New Roman"/>
          <w:sz w:val="24"/>
          <w:szCs w:val="24"/>
        </w:rPr>
        <w:t xml:space="preserve"> спецификаци</w:t>
      </w:r>
      <w:r>
        <w:rPr>
          <w:rFonts w:ascii="Times New Roman" w:eastAsia="Times New Roman" w:hAnsi="Times New Roman"/>
          <w:sz w:val="24"/>
          <w:szCs w:val="24"/>
        </w:rPr>
        <w:t>и</w:t>
      </w:r>
      <w:r w:rsidRPr="00576876">
        <w:rPr>
          <w:rFonts w:ascii="Times New Roman" w:eastAsia="Times New Roman" w:hAnsi="Times New Roman"/>
          <w:sz w:val="24"/>
          <w:szCs w:val="24"/>
        </w:rPr>
        <w:t xml:space="preserve"> и Техническото предложение</w:t>
      </w:r>
      <w:r>
        <w:rPr>
          <w:rFonts w:ascii="Times New Roman" w:eastAsia="Times New Roman" w:hAnsi="Times New Roman"/>
          <w:sz w:val="24"/>
          <w:szCs w:val="24"/>
        </w:rPr>
        <w:t>.</w:t>
      </w:r>
    </w:p>
    <w:p w14:paraId="555E91E4" w14:textId="632D4F33" w:rsidR="000B2381" w:rsidRPr="000B2381" w:rsidRDefault="000B2381" w:rsidP="000B2381">
      <w:pPr>
        <w:spacing w:before="120" w:after="120" w:line="276" w:lineRule="auto"/>
        <w:jc w:val="both"/>
        <w:rPr>
          <w:rFonts w:ascii="Times New Roman" w:hAnsi="Times New Roman"/>
          <w:sz w:val="24"/>
          <w:szCs w:val="24"/>
        </w:rPr>
      </w:pPr>
      <w:r>
        <w:rPr>
          <w:rFonts w:ascii="Times New Roman" w:eastAsia="Times New Roman" w:hAnsi="Times New Roman"/>
          <w:sz w:val="24"/>
          <w:szCs w:val="24"/>
        </w:rPr>
        <w:t xml:space="preserve">(3) </w:t>
      </w:r>
      <w:r w:rsidRPr="00576876">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r>
        <w:rPr>
          <w:rFonts w:ascii="Times New Roman" w:eastAsia="Times New Roman" w:hAnsi="Times New Roman"/>
          <w:sz w:val="24"/>
          <w:szCs w:val="24"/>
        </w:rPr>
        <w:t>.</w:t>
      </w:r>
    </w:p>
    <w:p w14:paraId="25DCBA94" w14:textId="0481A4E4" w:rsidR="00C35FA0" w:rsidRPr="001358F1" w:rsidRDefault="00365F6D"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 </w:t>
      </w:r>
      <w:r w:rsidR="00C35FA0" w:rsidRPr="001358F1">
        <w:rPr>
          <w:rFonts w:ascii="Times New Roman" w:eastAsia="Times New Roman" w:hAnsi="Times New Roman"/>
          <w:bCs/>
          <w:sz w:val="24"/>
          <w:szCs w:val="24"/>
          <w:lang w:eastAsia="bg-BG"/>
        </w:rPr>
        <w:t>(1)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1FEE81A1" w14:textId="77777777" w:rsidR="00C35FA0" w:rsidRPr="001358F1" w:rsidRDefault="00C35FA0" w:rsidP="00C35FA0">
      <w:pPr>
        <w:pStyle w:val="ListParagraph"/>
        <w:spacing w:after="120"/>
        <w:ind w:left="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(2) В случаите, когато ИЗПЪЛНИТЕЛЯТ е извършил част от работата и по-нататъшното довършване на работата е невъзможно или ненужно</w:t>
      </w:r>
      <w:r w:rsidR="005B0A40">
        <w:rPr>
          <w:rFonts w:ascii="Times New Roman" w:eastAsia="Times New Roman" w:hAnsi="Times New Roman"/>
          <w:bCs/>
          <w:sz w:val="24"/>
          <w:szCs w:val="24"/>
          <w:lang w:eastAsia="bg-BG"/>
        </w:rPr>
        <w:t xml:space="preserve"> и ИЗПЪЛНИТЕЛЯТ няма вина за</w:t>
      </w:r>
      <w:r w:rsidR="009D637F">
        <w:rPr>
          <w:rFonts w:ascii="Times New Roman" w:eastAsia="Times New Roman" w:hAnsi="Times New Roman"/>
          <w:bCs/>
          <w:sz w:val="24"/>
          <w:szCs w:val="24"/>
          <w:lang w:eastAsia="bg-BG"/>
        </w:rPr>
        <w:t xml:space="preserve"> </w:t>
      </w:r>
      <w:r w:rsidR="005B0A40">
        <w:rPr>
          <w:rFonts w:ascii="Times New Roman" w:eastAsia="Times New Roman" w:hAnsi="Times New Roman"/>
          <w:bCs/>
          <w:sz w:val="24"/>
          <w:szCs w:val="24"/>
          <w:lang w:eastAsia="bg-BG"/>
        </w:rPr>
        <w:t xml:space="preserve">прекратяването и частичното изпълнение </w:t>
      </w:r>
      <w:r w:rsidR="009D637F">
        <w:rPr>
          <w:rFonts w:ascii="Times New Roman" w:eastAsia="Times New Roman" w:hAnsi="Times New Roman"/>
          <w:bCs/>
          <w:sz w:val="24"/>
          <w:szCs w:val="24"/>
          <w:lang w:eastAsia="bg-BG"/>
        </w:rPr>
        <w:t xml:space="preserve">е </w:t>
      </w:r>
      <w:r w:rsidR="005B0A40">
        <w:rPr>
          <w:rFonts w:ascii="Times New Roman" w:eastAsia="Times New Roman" w:hAnsi="Times New Roman"/>
          <w:bCs/>
          <w:sz w:val="24"/>
          <w:szCs w:val="24"/>
          <w:lang w:eastAsia="bg-BG"/>
        </w:rPr>
        <w:t>полезно за ВЪЗЛОЖИТЕЛЯ</w:t>
      </w:r>
      <w:r w:rsidRPr="001358F1">
        <w:rPr>
          <w:rFonts w:ascii="Times New Roman" w:eastAsia="Times New Roman" w:hAnsi="Times New Roman"/>
          <w:bCs/>
          <w:sz w:val="24"/>
          <w:szCs w:val="24"/>
          <w:lang w:eastAsia="bg-BG"/>
        </w:rPr>
        <w:t xml:space="preserve">, Договорът се прекратява, </w:t>
      </w:r>
      <w:r w:rsidR="00E83127">
        <w:rPr>
          <w:rFonts w:ascii="Times New Roman" w:eastAsia="Times New Roman" w:hAnsi="Times New Roman"/>
          <w:bCs/>
          <w:sz w:val="24"/>
          <w:szCs w:val="24"/>
          <w:lang w:eastAsia="bg-BG"/>
        </w:rPr>
        <w:t>при условията на чл. 38</w:t>
      </w:r>
      <w:r w:rsidRPr="001358F1">
        <w:rPr>
          <w:rFonts w:ascii="Times New Roman" w:eastAsia="Times New Roman" w:hAnsi="Times New Roman"/>
          <w:bCs/>
          <w:sz w:val="24"/>
          <w:szCs w:val="24"/>
          <w:lang w:eastAsia="bg-BG"/>
        </w:rPr>
        <w:t xml:space="preserve">. </w:t>
      </w:r>
    </w:p>
    <w:p w14:paraId="1BEFCA5E" w14:textId="77777777" w:rsidR="00C35FA0" w:rsidRPr="001358F1" w:rsidRDefault="00C35FA0" w:rsidP="00C35FA0">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(1) ВЪЗЛОЖИТЕЛЯТ може да прекрати едностранно Договора, с предизвестие, ако в резултат на обстоятелства, възникнали след сключването му, не е в състояние да изпълни своите задължения. </w:t>
      </w:r>
    </w:p>
    <w:p w14:paraId="5933398F" w14:textId="77777777"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(2) ВЪЗЛОЖИТЕЛЯТ има право да развали договора едностранно, без </w:t>
      </w:r>
      <w:r w:rsidR="00BD5294">
        <w:rPr>
          <w:rFonts w:ascii="Times New Roman" w:eastAsia="Times New Roman" w:hAnsi="Times New Roman"/>
          <w:bCs/>
          <w:sz w:val="24"/>
          <w:szCs w:val="24"/>
          <w:lang w:eastAsia="bg-BG"/>
        </w:rPr>
        <w:t>предупреждение</w:t>
      </w:r>
      <w:r w:rsidRPr="001358F1">
        <w:rPr>
          <w:rFonts w:ascii="Times New Roman" w:eastAsia="Times New Roman" w:hAnsi="Times New Roman"/>
          <w:bCs/>
          <w:sz w:val="24"/>
          <w:szCs w:val="24"/>
          <w:lang w:eastAsia="bg-BG"/>
        </w:rPr>
        <w:t xml:space="preserve">, при забава в изпълнението на дейност от Договора, продължила повече от </w:t>
      </w:r>
      <w:r w:rsidR="00AB29B8">
        <w:rPr>
          <w:rFonts w:ascii="Times New Roman" w:eastAsia="Times New Roman" w:hAnsi="Times New Roman"/>
          <w:bCs/>
          <w:sz w:val="24"/>
          <w:szCs w:val="24"/>
          <w:lang w:eastAsia="bg-BG"/>
        </w:rPr>
        <w:t>30</w:t>
      </w:r>
      <w:r w:rsidRPr="001358F1">
        <w:rPr>
          <w:rFonts w:ascii="Times New Roman" w:eastAsia="Times New Roman" w:hAnsi="Times New Roman"/>
          <w:bCs/>
          <w:sz w:val="24"/>
          <w:szCs w:val="24"/>
          <w:lang w:eastAsia="bg-BG"/>
        </w:rPr>
        <w:t xml:space="preserve"> (</w:t>
      </w:r>
      <w:r w:rsidR="00AB29B8">
        <w:rPr>
          <w:rFonts w:ascii="Times New Roman" w:eastAsia="Times New Roman" w:hAnsi="Times New Roman"/>
          <w:bCs/>
          <w:sz w:val="24"/>
          <w:szCs w:val="24"/>
          <w:lang w:eastAsia="bg-BG"/>
        </w:rPr>
        <w:t>тридесет</w:t>
      </w:r>
      <w:r w:rsidRPr="001358F1">
        <w:rPr>
          <w:rFonts w:ascii="Times New Roman" w:eastAsia="Times New Roman" w:hAnsi="Times New Roman"/>
          <w:bCs/>
          <w:sz w:val="24"/>
          <w:szCs w:val="24"/>
          <w:lang w:eastAsia="bg-BG"/>
        </w:rPr>
        <w:t xml:space="preserve">) дни. </w:t>
      </w:r>
    </w:p>
    <w:p w14:paraId="1D3412BF" w14:textId="182567BB" w:rsidR="00C35FA0" w:rsidRPr="001358F1" w:rsidRDefault="00C35FA0" w:rsidP="00C35FA0">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(3) ВЪЗЛОЖИТЕЛЯТ има право да прекрати Договора едностранно с едномесечно </w:t>
      </w:r>
      <w:r w:rsidR="000B2381">
        <w:rPr>
          <w:rFonts w:ascii="Times New Roman" w:eastAsia="Times New Roman" w:hAnsi="Times New Roman"/>
          <w:bCs/>
          <w:sz w:val="24"/>
          <w:szCs w:val="24"/>
          <w:lang w:eastAsia="bg-BG"/>
        </w:rPr>
        <w:t>предупреждение</w:t>
      </w:r>
      <w:r w:rsidR="000B2381" w:rsidRPr="001358F1">
        <w:rPr>
          <w:rFonts w:ascii="Times New Roman" w:eastAsia="Times New Roman" w:hAnsi="Times New Roman"/>
          <w:bCs/>
          <w:sz w:val="24"/>
          <w:szCs w:val="24"/>
          <w:lang w:eastAsia="bg-BG"/>
        </w:rPr>
        <w:t xml:space="preserve"> </w:t>
      </w:r>
      <w:r w:rsidRPr="001358F1">
        <w:rPr>
          <w:rFonts w:ascii="Times New Roman" w:eastAsia="Times New Roman" w:hAnsi="Times New Roman"/>
          <w:bCs/>
          <w:sz w:val="24"/>
          <w:szCs w:val="24"/>
          <w:lang w:eastAsia="bg-BG"/>
        </w:rPr>
        <w:t xml:space="preserve">при неточно, непълно или некачествено изпълнение на дейност от Договора. </w:t>
      </w:r>
    </w:p>
    <w:p w14:paraId="71BFDD29" w14:textId="77777777" w:rsidR="00C35FA0" w:rsidRDefault="00C35FA0" w:rsidP="00C35FA0">
      <w:pPr>
        <w:pStyle w:val="ListParagraph"/>
        <w:spacing w:before="120" w:after="120" w:line="276" w:lineRule="auto"/>
        <w:ind w:left="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(4)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00AB29B8">
        <w:rPr>
          <w:rFonts w:ascii="Times New Roman" w:eastAsia="Times New Roman" w:hAnsi="Times New Roman"/>
          <w:bCs/>
          <w:sz w:val="24"/>
          <w:szCs w:val="24"/>
          <w:lang w:eastAsia="bg-BG"/>
        </w:rPr>
        <w:t>.</w:t>
      </w:r>
    </w:p>
    <w:p w14:paraId="68945B70" w14:textId="77777777" w:rsidR="00AB29B8" w:rsidRPr="00576876" w:rsidRDefault="00ED1182" w:rsidP="00AB29B8">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AB29B8" w:rsidRPr="00576876">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1E84C71C" w14:textId="77777777" w:rsidR="00AB29B8" w:rsidRPr="00AB29B8" w:rsidRDefault="00AB29B8" w:rsidP="008C1CF2">
      <w:pPr>
        <w:pStyle w:val="ListParagraph"/>
        <w:keepLines/>
        <w:numPr>
          <w:ilvl w:val="0"/>
          <w:numId w:val="22"/>
        </w:numPr>
        <w:autoSpaceDE w:val="0"/>
        <w:autoSpaceDN w:val="0"/>
        <w:spacing w:before="120" w:after="120" w:line="276" w:lineRule="auto"/>
        <w:contextualSpacing w:val="0"/>
        <w:jc w:val="both"/>
        <w:rPr>
          <w:rFonts w:ascii="Times New Roman" w:eastAsia="Times New Roman" w:hAnsi="Times New Roman"/>
          <w:sz w:val="24"/>
          <w:szCs w:val="24"/>
        </w:rPr>
      </w:pPr>
      <w:r w:rsidRPr="00AB29B8">
        <w:rPr>
          <w:rFonts w:ascii="Times New Roman" w:eastAsia="Times New Roman" w:hAnsi="Times New Roman"/>
          <w:sz w:val="24"/>
          <w:szCs w:val="24"/>
        </w:rPr>
        <w:t>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66D73478" w14:textId="77777777" w:rsidR="00AB29B8" w:rsidRPr="00AB29B8" w:rsidRDefault="00AB29B8" w:rsidP="008C1CF2">
      <w:pPr>
        <w:pStyle w:val="ListParagraph"/>
        <w:keepLines/>
        <w:numPr>
          <w:ilvl w:val="0"/>
          <w:numId w:val="22"/>
        </w:numPr>
        <w:autoSpaceDE w:val="0"/>
        <w:autoSpaceDN w:val="0"/>
        <w:spacing w:before="120" w:after="120" w:line="276" w:lineRule="auto"/>
        <w:contextualSpacing w:val="0"/>
        <w:jc w:val="both"/>
        <w:rPr>
          <w:rFonts w:ascii="Times New Roman" w:eastAsia="Times New Roman" w:hAnsi="Times New Roman"/>
          <w:sz w:val="24"/>
          <w:szCs w:val="24"/>
        </w:rPr>
      </w:pPr>
      <w:r w:rsidRPr="00AB29B8">
        <w:rPr>
          <w:rFonts w:ascii="Times New Roman" w:eastAsia="Times New Roman" w:hAnsi="Times New Roman"/>
          <w:sz w:val="24"/>
          <w:szCs w:val="24"/>
        </w:rPr>
        <w:lastRenderedPageBreak/>
        <w:t>ИЗПЪЛНИТЕЛЯТ се задължава:</w:t>
      </w:r>
    </w:p>
    <w:p w14:paraId="6904BB61" w14:textId="77777777" w:rsidR="00AB29B8" w:rsidRPr="00576876" w:rsidRDefault="00AB29B8" w:rsidP="00AB29B8">
      <w:pPr>
        <w:keepLines/>
        <w:autoSpaceDE w:val="0"/>
        <w:autoSpaceDN w:val="0"/>
        <w:spacing w:before="120" w:after="120" w:line="276" w:lineRule="auto"/>
        <w:ind w:left="1134"/>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59565A1" w14:textId="77777777" w:rsidR="00AB29B8" w:rsidRPr="00576876" w:rsidRDefault="00AB29B8" w:rsidP="00AB29B8">
      <w:pPr>
        <w:keepLines/>
        <w:autoSpaceDE w:val="0"/>
        <w:autoSpaceDN w:val="0"/>
        <w:spacing w:before="120" w:after="120" w:line="276" w:lineRule="auto"/>
        <w:ind w:left="1134"/>
        <w:jc w:val="both"/>
        <w:rPr>
          <w:rFonts w:ascii="Times New Roman" w:eastAsia="Times New Roman" w:hAnsi="Times New Roman"/>
          <w:sz w:val="24"/>
          <w:szCs w:val="24"/>
        </w:rPr>
      </w:pPr>
      <w:r w:rsidRPr="00576876">
        <w:rPr>
          <w:rFonts w:ascii="Times New Roman" w:eastAsia="Times New Roman" w:hAnsi="Times New Roman"/>
          <w:sz w:val="24"/>
          <w:szCs w:val="24"/>
        </w:rPr>
        <w:t>б) да предаде на ВЪЗЛОЖИТЕЛЯ всички разработки</w:t>
      </w:r>
      <w:r>
        <w:rPr>
          <w:rFonts w:ascii="Times New Roman" w:eastAsia="Times New Roman" w:hAnsi="Times New Roman"/>
          <w:sz w:val="24"/>
          <w:szCs w:val="24"/>
        </w:rPr>
        <w:t xml:space="preserve">, </w:t>
      </w:r>
      <w:r w:rsidRPr="00576876">
        <w:rPr>
          <w:rFonts w:ascii="Times New Roman" w:eastAsia="Times New Roman" w:hAnsi="Times New Roman"/>
          <w:sz w:val="24"/>
          <w:szCs w:val="24"/>
        </w:rPr>
        <w:t>доклади</w:t>
      </w:r>
      <w:r>
        <w:rPr>
          <w:rFonts w:ascii="Times New Roman" w:eastAsia="Times New Roman" w:hAnsi="Times New Roman"/>
          <w:sz w:val="24"/>
          <w:szCs w:val="24"/>
        </w:rPr>
        <w:t>, резултати и други подобни</w:t>
      </w:r>
      <w:r w:rsidRPr="00576876">
        <w:rPr>
          <w:rFonts w:ascii="Times New Roman" w:eastAsia="Times New Roman" w:hAnsi="Times New Roman"/>
          <w:sz w:val="24"/>
          <w:szCs w:val="24"/>
        </w:rPr>
        <w:t>, изготвени от него в изпълнение на Договора до датата на прекратяването; и</w:t>
      </w:r>
    </w:p>
    <w:p w14:paraId="7F68D92E" w14:textId="77777777" w:rsidR="00AB29B8" w:rsidRDefault="00AB29B8" w:rsidP="00AB29B8">
      <w:pPr>
        <w:keepLines/>
        <w:autoSpaceDE w:val="0"/>
        <w:autoSpaceDN w:val="0"/>
        <w:spacing w:before="120" w:after="120" w:line="276" w:lineRule="auto"/>
        <w:ind w:left="1134"/>
        <w:jc w:val="both"/>
        <w:rPr>
          <w:rFonts w:ascii="Times New Roman" w:eastAsia="Times New Roman" w:hAnsi="Times New Roman"/>
          <w:sz w:val="24"/>
          <w:szCs w:val="24"/>
        </w:rPr>
      </w:pPr>
      <w:r w:rsidRPr="00576876">
        <w:rPr>
          <w:rFonts w:ascii="Times New Roman" w:eastAsia="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460B81D" w14:textId="77777777" w:rsidR="00E65E43" w:rsidRPr="00576876" w:rsidRDefault="00ED1182" w:rsidP="00ED1182">
      <w:pPr>
        <w:keepLines/>
        <w:autoSpaceDE w:val="0"/>
        <w:autoSpaceDN w:val="0"/>
        <w:spacing w:before="120" w:after="12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576876">
        <w:rPr>
          <w:rFonts w:ascii="Times New Roman" w:eastAsia="Times New Roman" w:hAnsi="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ascii="Times New Roman" w:eastAsia="Times New Roman" w:hAnsi="Times New Roman"/>
          <w:sz w:val="24"/>
          <w:szCs w:val="24"/>
        </w:rPr>
        <w:t xml:space="preserve">. </w:t>
      </w:r>
    </w:p>
    <w:p w14:paraId="3D841ADC" w14:textId="77777777" w:rsidR="00AB29B8" w:rsidRDefault="00E65E43" w:rsidP="00E65E43">
      <w:pPr>
        <w:pStyle w:val="Heading1"/>
        <w:spacing w:line="276" w:lineRule="auto"/>
        <w:ind w:left="0" w:firstLine="0"/>
        <w:rPr>
          <w:rFonts w:eastAsia="Times New Roman"/>
          <w:sz w:val="24"/>
          <w:szCs w:val="24"/>
          <w:lang w:eastAsia="bg-BG"/>
        </w:rPr>
      </w:pPr>
      <w:r w:rsidRPr="00E65E43">
        <w:rPr>
          <w:rFonts w:eastAsia="Times New Roman"/>
          <w:sz w:val="24"/>
          <w:szCs w:val="24"/>
          <w:lang w:eastAsia="bg-BG"/>
        </w:rPr>
        <w:t>ОБЩИ РАЗПОРЕДБИ</w:t>
      </w:r>
    </w:p>
    <w:p w14:paraId="10073A2C" w14:textId="77777777" w:rsidR="00E65E43" w:rsidRDefault="00E65E43" w:rsidP="00E65E43">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E65E43">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r>
        <w:rPr>
          <w:rFonts w:ascii="Times New Roman" w:eastAsia="Times New Roman" w:hAnsi="Times New Roman"/>
          <w:sz w:val="24"/>
          <w:szCs w:val="24"/>
        </w:rPr>
        <w:t>.</w:t>
      </w:r>
    </w:p>
    <w:p w14:paraId="004F7212" w14:textId="77777777" w:rsidR="00E65E43" w:rsidRPr="00E65E43" w:rsidRDefault="00E65E43" w:rsidP="00E65E43">
      <w:pPr>
        <w:spacing w:before="120" w:after="120" w:line="276" w:lineRule="auto"/>
        <w:jc w:val="both"/>
        <w:rPr>
          <w:rFonts w:ascii="Times New Roman" w:eastAsia="Times New Roman" w:hAnsi="Times New Roman"/>
          <w:sz w:val="24"/>
          <w:szCs w:val="24"/>
        </w:rPr>
      </w:pPr>
      <w:r w:rsidRPr="00E65E43">
        <w:rPr>
          <w:rFonts w:ascii="Times New Roman" w:eastAsia="Times New Roman" w:hAnsi="Times New Roman"/>
          <w:sz w:val="24"/>
          <w:szCs w:val="24"/>
        </w:rPr>
        <w:t>(2) При противоречие между различни разпоредби или условия, съдържащи се в Договора и Приложенията, се прилагат следните правила:</w:t>
      </w:r>
    </w:p>
    <w:p w14:paraId="02D7C5FA" w14:textId="77777777" w:rsidR="00E65E43" w:rsidRPr="00E65E43" w:rsidRDefault="00E65E43" w:rsidP="008C1CF2">
      <w:pPr>
        <w:pStyle w:val="ListParagraph"/>
        <w:numPr>
          <w:ilvl w:val="0"/>
          <w:numId w:val="23"/>
        </w:numPr>
        <w:spacing w:before="120" w:after="120" w:line="276" w:lineRule="auto"/>
        <w:ind w:left="567"/>
        <w:contextualSpacing w:val="0"/>
        <w:jc w:val="both"/>
        <w:rPr>
          <w:rFonts w:ascii="Times New Roman" w:eastAsia="Times New Roman" w:hAnsi="Times New Roman"/>
          <w:sz w:val="24"/>
          <w:szCs w:val="24"/>
        </w:rPr>
      </w:pPr>
      <w:r w:rsidRPr="00E65E43">
        <w:rPr>
          <w:rFonts w:ascii="Times New Roman" w:eastAsia="Times New Roman" w:hAnsi="Times New Roman"/>
          <w:sz w:val="24"/>
          <w:szCs w:val="24"/>
        </w:rPr>
        <w:t>специалните разпоредби имат предимство пред общите разпоредби;</w:t>
      </w:r>
    </w:p>
    <w:p w14:paraId="2AD2CC75" w14:textId="77777777" w:rsidR="00E65E43" w:rsidRDefault="00E65E43" w:rsidP="008C1CF2">
      <w:pPr>
        <w:pStyle w:val="ListParagraph"/>
        <w:numPr>
          <w:ilvl w:val="0"/>
          <w:numId w:val="23"/>
        </w:numPr>
        <w:spacing w:before="120" w:after="120" w:line="276" w:lineRule="auto"/>
        <w:ind w:left="567"/>
        <w:contextualSpacing w:val="0"/>
        <w:jc w:val="both"/>
        <w:rPr>
          <w:rFonts w:ascii="Times New Roman" w:eastAsia="Times New Roman" w:hAnsi="Times New Roman"/>
          <w:sz w:val="24"/>
          <w:szCs w:val="24"/>
        </w:rPr>
      </w:pPr>
      <w:r w:rsidRPr="00E65E43">
        <w:rPr>
          <w:rFonts w:ascii="Times New Roman" w:eastAsia="Times New Roman" w:hAnsi="Times New Roman"/>
          <w:sz w:val="24"/>
          <w:szCs w:val="24"/>
        </w:rPr>
        <w:t>разпоредбите на Приложенията имат предимство пред разпоредбите на Договора</w:t>
      </w:r>
      <w:r w:rsidR="00D76541">
        <w:rPr>
          <w:rFonts w:ascii="Times New Roman" w:eastAsia="Times New Roman" w:hAnsi="Times New Roman"/>
          <w:sz w:val="24"/>
          <w:szCs w:val="24"/>
        </w:rPr>
        <w:t>.</w:t>
      </w:r>
    </w:p>
    <w:p w14:paraId="73FA750A" w14:textId="77777777" w:rsidR="00D76541" w:rsidRDefault="00D76541" w:rsidP="00D76541">
      <w:pPr>
        <w:spacing w:before="120" w:after="120" w:line="276" w:lineRule="auto"/>
        <w:jc w:val="both"/>
        <w:rPr>
          <w:rFonts w:ascii="Times New Roman" w:eastAsia="Times New Roman" w:hAnsi="Times New Roman"/>
          <w:noProof/>
          <w:sz w:val="24"/>
          <w:szCs w:val="24"/>
          <w:lang w:eastAsia="cs-CZ"/>
        </w:rPr>
      </w:pPr>
      <w:r>
        <w:rPr>
          <w:rFonts w:ascii="Times New Roman" w:eastAsia="Times New Roman" w:hAnsi="Times New Roman"/>
          <w:sz w:val="24"/>
          <w:szCs w:val="24"/>
        </w:rPr>
        <w:t xml:space="preserve">(3) </w:t>
      </w:r>
      <w:r w:rsidRPr="00576876">
        <w:rPr>
          <w:rFonts w:ascii="Times New Roman" w:eastAsia="Times New Roman" w:hAnsi="Times New Roman"/>
          <w:noProof/>
          <w:sz w:val="24"/>
          <w:szCs w:val="24"/>
          <w:lang w:eastAsia="cs-CZ"/>
        </w:rPr>
        <w:t>При изпълнението на Договора, ИЗПЪЛНИТЕЛЯТ и неговите подизпълнители са длъжни да спазва</w:t>
      </w:r>
      <w:r>
        <w:rPr>
          <w:rFonts w:ascii="Times New Roman" w:eastAsia="Times New Roman" w:hAnsi="Times New Roman"/>
          <w:noProof/>
          <w:sz w:val="24"/>
          <w:szCs w:val="24"/>
          <w:lang w:eastAsia="cs-CZ"/>
        </w:rPr>
        <w:t>т</w:t>
      </w:r>
      <w:r w:rsidRPr="00576876">
        <w:rPr>
          <w:rFonts w:ascii="Times New Roman" w:eastAsia="Times New Roman" w:hAnsi="Times New Roman"/>
          <w:noProof/>
          <w:sz w:val="24"/>
          <w:szCs w:val="24"/>
          <w:lang w:eastAsia="cs-CZ"/>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eastAsia="cs-CZ"/>
        </w:rPr>
        <w:t>115 от ЗОП</w:t>
      </w:r>
      <w:r>
        <w:rPr>
          <w:rFonts w:ascii="Times New Roman" w:eastAsia="Times New Roman" w:hAnsi="Times New Roman"/>
          <w:noProof/>
          <w:sz w:val="24"/>
          <w:szCs w:val="24"/>
          <w:lang w:eastAsia="cs-CZ"/>
        </w:rPr>
        <w:t>.</w:t>
      </w:r>
    </w:p>
    <w:p w14:paraId="6A68E4B3" w14:textId="53534455" w:rsidR="00D76541" w:rsidRPr="00D76541" w:rsidRDefault="00D76541" w:rsidP="00D76541">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rPr>
      </w:pPr>
      <w:r>
        <w:rPr>
          <w:rFonts w:ascii="Times New Roman" w:eastAsia="Times New Roman" w:hAnsi="Times New Roman"/>
          <w:bCs/>
          <w:noProof/>
          <w:sz w:val="24"/>
          <w:szCs w:val="24"/>
          <w:lang w:eastAsia="en-GB"/>
        </w:rPr>
        <w:t xml:space="preserve">(1) </w:t>
      </w:r>
      <w:r w:rsidRPr="00576876">
        <w:rPr>
          <w:rFonts w:ascii="Times New Roman" w:eastAsia="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eastAsia="en-GB"/>
        </w:rPr>
        <w:t>Конфиденциална информация</w:t>
      </w:r>
      <w:r w:rsidRPr="00576876">
        <w:rPr>
          <w:rFonts w:ascii="Times New Roman" w:eastAsia="Times New Roman" w:hAnsi="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r>
        <w:rPr>
          <w:rFonts w:ascii="Times New Roman" w:eastAsia="Times New Roman" w:hAnsi="Times New Roman"/>
          <w:bCs/>
          <w:noProof/>
          <w:sz w:val="24"/>
          <w:szCs w:val="24"/>
          <w:lang w:eastAsia="en-GB"/>
        </w:rPr>
        <w:t>.</w:t>
      </w:r>
      <w:r w:rsidR="000B2381">
        <w:rPr>
          <w:rFonts w:ascii="Times New Roman" w:eastAsia="Times New Roman" w:hAnsi="Times New Roman"/>
          <w:bCs/>
          <w:noProof/>
          <w:sz w:val="24"/>
          <w:szCs w:val="24"/>
          <w:lang w:eastAsia="en-GB"/>
        </w:rPr>
        <w:t xml:space="preserve"> </w:t>
      </w:r>
      <w:r w:rsidR="000B2381" w:rsidRPr="00576876">
        <w:rPr>
          <w:rFonts w:ascii="Times New Roman" w:eastAsia="Times New Roman" w:hAnsi="Times New Roman"/>
          <w:bCs/>
          <w:noProof/>
          <w:sz w:val="24"/>
          <w:szCs w:val="24"/>
          <w:lan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551A8403" w14:textId="77777777" w:rsidR="00D76541" w:rsidRDefault="00D76541" w:rsidP="00D76541">
      <w:pPr>
        <w:pStyle w:val="ListParagraph"/>
        <w:spacing w:before="120" w:after="120" w:line="276" w:lineRule="auto"/>
        <w:ind w:left="0"/>
        <w:contextualSpacing w:val="0"/>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lastRenderedPageBreak/>
        <w:t>(2)</w:t>
      </w:r>
      <w:r w:rsidRPr="00D76541">
        <w:rPr>
          <w:rFonts w:ascii="Times New Roman" w:eastAsia="Times New Roman" w:hAnsi="Times New Roman"/>
          <w:bCs/>
          <w:noProof/>
          <w:sz w:val="24"/>
          <w:szCs w:val="24"/>
          <w:lang w:eastAsia="en-GB"/>
        </w:rPr>
        <w:t xml:space="preserve"> </w:t>
      </w:r>
      <w:r w:rsidRPr="00576876">
        <w:rPr>
          <w:rFonts w:ascii="Times New Roman" w:eastAsia="Times New Roman" w:hAnsi="Times New Roman"/>
          <w:bCs/>
          <w:noProof/>
          <w:sz w:val="24"/>
          <w:szCs w:val="24"/>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Pr>
          <w:rFonts w:ascii="Times New Roman" w:eastAsia="Times New Roman" w:hAnsi="Times New Roman"/>
          <w:bCs/>
          <w:noProof/>
          <w:sz w:val="24"/>
          <w:szCs w:val="24"/>
          <w:lang w:eastAsia="en-GB"/>
        </w:rPr>
        <w:t>.</w:t>
      </w:r>
    </w:p>
    <w:p w14:paraId="754750E3" w14:textId="77777777" w:rsidR="00D76541" w:rsidRDefault="00D76541" w:rsidP="00D76541">
      <w:pPr>
        <w:pStyle w:val="ListParagraph"/>
        <w:spacing w:before="120" w:after="120" w:line="276" w:lineRule="auto"/>
        <w:ind w:left="0"/>
        <w:contextualSpacing w:val="0"/>
        <w:jc w:val="both"/>
        <w:rPr>
          <w:rFonts w:ascii="Times New Roman" w:eastAsia="Times New Roman" w:hAnsi="Times New Roman"/>
          <w:noProof/>
          <w:sz w:val="24"/>
          <w:szCs w:val="24"/>
          <w:lang w:eastAsia="en-GB"/>
        </w:rPr>
      </w:pPr>
      <w:r>
        <w:rPr>
          <w:rFonts w:ascii="Times New Roman" w:eastAsia="Times New Roman" w:hAnsi="Times New Roman"/>
          <w:bCs/>
          <w:noProof/>
          <w:sz w:val="24"/>
          <w:szCs w:val="24"/>
          <w:lang w:eastAsia="en-GB"/>
        </w:rPr>
        <w:t xml:space="preserve">(3) </w:t>
      </w:r>
      <w:r w:rsidRPr="00576876">
        <w:rPr>
          <w:rFonts w:ascii="Times New Roman" w:eastAsia="Times New Roman" w:hAnsi="Times New Roman"/>
          <w:noProof/>
          <w:sz w:val="24"/>
          <w:szCs w:val="24"/>
          <w:lang w:eastAsia="en-GB"/>
        </w:rPr>
        <w:t>С изключение на случаите, посочени в ал.</w:t>
      </w:r>
      <w:r>
        <w:rPr>
          <w:rFonts w:ascii="Times New Roman" w:eastAsia="Times New Roman" w:hAnsi="Times New Roman"/>
          <w:noProof/>
          <w:sz w:val="24"/>
          <w:szCs w:val="24"/>
          <w:lang w:eastAsia="en-GB"/>
        </w:rPr>
        <w:t xml:space="preserve"> 4</w:t>
      </w:r>
      <w:r w:rsidRPr="00576876">
        <w:rPr>
          <w:rFonts w:ascii="Times New Roman" w:eastAsia="Times New Roman" w:hAnsi="Times New Roman"/>
          <w:noProof/>
          <w:sz w:val="24"/>
          <w:szCs w:val="24"/>
          <w:lang w:eastAsia="en-GB"/>
        </w:rPr>
        <w:t>,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r>
        <w:rPr>
          <w:rFonts w:ascii="Times New Roman" w:eastAsia="Times New Roman" w:hAnsi="Times New Roman"/>
          <w:noProof/>
          <w:sz w:val="24"/>
          <w:szCs w:val="24"/>
          <w:lang w:eastAsia="en-GB"/>
        </w:rPr>
        <w:t>.</w:t>
      </w:r>
    </w:p>
    <w:p w14:paraId="4BF70096" w14:textId="77777777" w:rsidR="00D76541" w:rsidRPr="00576876" w:rsidRDefault="00D76541" w:rsidP="00D76541">
      <w:pPr>
        <w:suppressAutoHyphens/>
        <w:spacing w:before="120" w:after="120" w:line="276"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(4) </w:t>
      </w:r>
      <w:r w:rsidRPr="00576876">
        <w:rPr>
          <w:rFonts w:ascii="Times New Roman" w:eastAsia="Times New Roman" w:hAnsi="Times New Roman"/>
          <w:noProof/>
          <w:sz w:val="24"/>
          <w:szCs w:val="24"/>
          <w:lang w:eastAsia="en-GB"/>
        </w:rPr>
        <w:t>Не се счита за нарушение на задълженията за неразкриване на Конфиденциална информация, когато:</w:t>
      </w:r>
    </w:p>
    <w:p w14:paraId="5DDE5887" w14:textId="77777777" w:rsidR="00D76541" w:rsidRPr="00D76541" w:rsidRDefault="00D76541" w:rsidP="00D76541">
      <w:pPr>
        <w:pStyle w:val="ListParagraph"/>
        <w:numPr>
          <w:ilvl w:val="1"/>
          <w:numId w:val="2"/>
        </w:numPr>
        <w:suppressAutoHyphens/>
        <w:spacing w:before="120" w:after="120" w:line="276" w:lineRule="auto"/>
        <w:ind w:left="567"/>
        <w:contextualSpacing w:val="0"/>
        <w:jc w:val="both"/>
        <w:rPr>
          <w:rFonts w:ascii="Times New Roman" w:eastAsia="Times New Roman" w:hAnsi="Times New Roman"/>
          <w:noProof/>
          <w:sz w:val="24"/>
          <w:szCs w:val="24"/>
          <w:lang w:eastAsia="en-GB"/>
        </w:rPr>
      </w:pPr>
      <w:r w:rsidRPr="00D76541">
        <w:rPr>
          <w:rFonts w:ascii="Times New Roman" w:eastAsia="Times New Roman" w:hAnsi="Times New Roman"/>
          <w:noProof/>
          <w:sz w:val="24"/>
          <w:szCs w:val="24"/>
          <w:lang w:eastAsia="en-GB"/>
        </w:rPr>
        <w:t>информацията е станала или става публично достъпна, без нарушаване на този Договор от която и да е от Страните;</w:t>
      </w:r>
    </w:p>
    <w:p w14:paraId="35F70B4F" w14:textId="77777777" w:rsidR="00D76541" w:rsidRPr="00D76541" w:rsidRDefault="00D76541" w:rsidP="00D76541">
      <w:pPr>
        <w:pStyle w:val="ListParagraph"/>
        <w:numPr>
          <w:ilvl w:val="1"/>
          <w:numId w:val="2"/>
        </w:numPr>
        <w:suppressAutoHyphens/>
        <w:spacing w:before="120" w:after="120" w:line="276" w:lineRule="auto"/>
        <w:ind w:left="567"/>
        <w:contextualSpacing w:val="0"/>
        <w:jc w:val="both"/>
        <w:rPr>
          <w:rFonts w:ascii="Times New Roman" w:eastAsia="Times New Roman" w:hAnsi="Times New Roman"/>
          <w:noProof/>
          <w:sz w:val="24"/>
          <w:szCs w:val="24"/>
          <w:lang w:eastAsia="en-GB"/>
        </w:rPr>
      </w:pPr>
      <w:r w:rsidRPr="00D76541">
        <w:rPr>
          <w:rFonts w:ascii="Times New Roman" w:eastAsia="Times New Roman" w:hAnsi="Times New Roman"/>
          <w:noProof/>
          <w:sz w:val="24"/>
          <w:szCs w:val="24"/>
          <w:lang w:eastAsia="en-GB"/>
        </w:rPr>
        <w:t>информацията се изисква по силата на закон, приложим спрямо която и да е от Страните; или</w:t>
      </w:r>
    </w:p>
    <w:p w14:paraId="6179AE7D" w14:textId="77777777" w:rsidR="00D76541" w:rsidRPr="00D76541" w:rsidRDefault="00D76541" w:rsidP="00D76541">
      <w:pPr>
        <w:pStyle w:val="ListParagraph"/>
        <w:numPr>
          <w:ilvl w:val="1"/>
          <w:numId w:val="2"/>
        </w:numPr>
        <w:suppressAutoHyphens/>
        <w:spacing w:before="120" w:after="120" w:line="276" w:lineRule="auto"/>
        <w:ind w:left="567"/>
        <w:contextualSpacing w:val="0"/>
        <w:jc w:val="both"/>
        <w:rPr>
          <w:rFonts w:ascii="Times New Roman" w:eastAsia="Times New Roman" w:hAnsi="Times New Roman"/>
          <w:bCs/>
          <w:noProof/>
          <w:sz w:val="24"/>
          <w:szCs w:val="24"/>
          <w:lang w:eastAsia="en-GB"/>
        </w:rPr>
      </w:pPr>
      <w:r w:rsidRPr="00D76541">
        <w:rPr>
          <w:rFonts w:ascii="Times New Roman" w:eastAsia="Times New Roman" w:hAnsi="Times New Roman"/>
          <w:bCs/>
          <w:noProof/>
          <w:sz w:val="24"/>
          <w:szCs w:val="24"/>
          <w:lang w:eastAsia="en-GB"/>
        </w:rPr>
        <w:t>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427D49E" w14:textId="77777777" w:rsidR="00D76541" w:rsidRDefault="00D76541" w:rsidP="00D76541">
      <w:pPr>
        <w:pStyle w:val="ListParagraph"/>
        <w:spacing w:before="120" w:after="120" w:line="276" w:lineRule="auto"/>
        <w:ind w:left="0"/>
        <w:contextualSpacing w:val="0"/>
        <w:jc w:val="both"/>
        <w:rPr>
          <w:rFonts w:ascii="Times New Roman" w:eastAsia="Times New Roman" w:hAnsi="Times New Roman"/>
          <w:noProof/>
          <w:sz w:val="24"/>
          <w:szCs w:val="24"/>
          <w:lang w:eastAsia="en-GB"/>
        </w:rPr>
      </w:pPr>
      <w:r>
        <w:rPr>
          <w:rFonts w:ascii="Times New Roman" w:hAnsi="Times New Roman"/>
          <w:sz w:val="24"/>
          <w:szCs w:val="24"/>
        </w:rPr>
        <w:t>В</w:t>
      </w:r>
      <w:r w:rsidRPr="00554FA6">
        <w:rPr>
          <w:rFonts w:ascii="Times New Roman" w:hAnsi="Times New Roman"/>
          <w:sz w:val="24"/>
          <w:szCs w:val="24"/>
        </w:rPr>
        <w:t xml:space="preserve"> случаите по точки 2 или 3 </w:t>
      </w:r>
      <w:r>
        <w:rPr>
          <w:rFonts w:ascii="Times New Roman" w:hAnsi="Times New Roman"/>
          <w:sz w:val="24"/>
          <w:szCs w:val="24"/>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00CF69B2">
        <w:rPr>
          <w:rFonts w:ascii="Times New Roman" w:hAnsi="Times New Roman"/>
          <w:sz w:val="24"/>
          <w:szCs w:val="24"/>
        </w:rPr>
        <w:t>.</w:t>
      </w:r>
    </w:p>
    <w:p w14:paraId="571477C1" w14:textId="77777777" w:rsidR="00CF69B2" w:rsidRDefault="00CF69B2" w:rsidP="00CF69B2">
      <w:pPr>
        <w:pStyle w:val="ListParagraph"/>
        <w:spacing w:before="120" w:after="120" w:line="276" w:lineRule="auto"/>
        <w:ind w:left="0"/>
        <w:contextualSpacing w:val="0"/>
        <w:jc w:val="both"/>
        <w:rPr>
          <w:rFonts w:ascii="Times New Roman" w:eastAsia="Times New Roman" w:hAnsi="Times New Roman"/>
          <w:bCs/>
          <w:noProof/>
          <w:sz w:val="24"/>
          <w:szCs w:val="24"/>
          <w:lang w:eastAsia="en-GB"/>
        </w:rPr>
      </w:pPr>
      <w:r w:rsidRPr="00CF69B2">
        <w:rPr>
          <w:rFonts w:ascii="Times New Roman" w:eastAsia="Times New Roman" w:hAnsi="Times New Roman"/>
          <w:bCs/>
          <w:noProof/>
          <w:sz w:val="24"/>
          <w:szCs w:val="24"/>
          <w:lang w:eastAsia="en-GB"/>
        </w:rPr>
        <w:t>(5)</w:t>
      </w:r>
      <w:r w:rsidRPr="00576876">
        <w:rPr>
          <w:rFonts w:ascii="Times New Roman" w:eastAsia="Times New Roman" w:hAnsi="Times New Roman"/>
          <w:bCs/>
          <w:noProof/>
          <w:sz w:val="24"/>
          <w:szCs w:val="24"/>
          <w:lang w:eastAsia="en-GB"/>
        </w:rPr>
        <w:t xml:space="preserve"> Задълженията по тази клауза се отнасят до съответната Страна, всички </w:t>
      </w:r>
      <w:r w:rsidR="00A56B17">
        <w:rPr>
          <w:rFonts w:ascii="Times New Roman" w:eastAsia="Times New Roman" w:hAnsi="Times New Roman"/>
          <w:bCs/>
          <w:noProof/>
          <w:sz w:val="24"/>
          <w:szCs w:val="24"/>
          <w:lang w:eastAsia="en-GB"/>
        </w:rPr>
        <w:t>нейни</w:t>
      </w:r>
      <w:r w:rsidRPr="00576876">
        <w:rPr>
          <w:rFonts w:ascii="Times New Roman" w:eastAsia="Times New Roman" w:hAnsi="Times New Roman"/>
          <w:bCs/>
          <w:noProof/>
          <w:sz w:val="24"/>
          <w:szCs w:val="24"/>
          <w:lang w:eastAsia="en-GB"/>
        </w:rPr>
        <w:t xml:space="preserve"> поделения, </w:t>
      </w:r>
      <w:r w:rsidRPr="00CF69B2">
        <w:rPr>
          <w:rFonts w:ascii="Times New Roman" w:eastAsia="Times New Roman" w:hAnsi="Times New Roman"/>
          <w:noProof/>
          <w:sz w:val="24"/>
          <w:szCs w:val="24"/>
          <w:lang w:eastAsia="en-GB"/>
        </w:rPr>
        <w:t>контролирани</w:t>
      </w:r>
      <w:r w:rsidRPr="00576876">
        <w:rPr>
          <w:rFonts w:ascii="Times New Roman" w:eastAsia="Times New Roman" w:hAnsi="Times New Roman"/>
          <w:bCs/>
          <w:noProof/>
          <w:sz w:val="24"/>
          <w:szCs w:val="24"/>
          <w:lang w:eastAsia="en-GB"/>
        </w:rPr>
        <w:t xml:space="preserve"> от нея</w:t>
      </w:r>
      <w:r>
        <w:rPr>
          <w:rFonts w:ascii="Times New Roman" w:eastAsia="Times New Roman" w:hAnsi="Times New Roman"/>
          <w:bCs/>
          <w:noProof/>
          <w:sz w:val="24"/>
          <w:szCs w:val="24"/>
          <w:lang w:eastAsia="en-GB"/>
        </w:rPr>
        <w:t xml:space="preserve"> </w:t>
      </w:r>
      <w:r w:rsidRPr="00576876">
        <w:rPr>
          <w:rFonts w:ascii="Times New Roman" w:eastAsia="Times New Roman" w:hAnsi="Times New Roman"/>
          <w:bCs/>
          <w:noProof/>
          <w:sz w:val="24"/>
          <w:szCs w:val="24"/>
          <w:lang w:eastAsia="en-GB"/>
        </w:rPr>
        <w:t>фирми и организации, всички нейни служители и наети от нея</w:t>
      </w:r>
      <w:r>
        <w:rPr>
          <w:rFonts w:ascii="Times New Roman" w:eastAsia="Times New Roman" w:hAnsi="Times New Roman"/>
          <w:bCs/>
          <w:noProof/>
          <w:sz w:val="24"/>
          <w:szCs w:val="24"/>
          <w:lang w:eastAsia="en-GB"/>
        </w:rPr>
        <w:t xml:space="preserve"> </w:t>
      </w:r>
      <w:r w:rsidRPr="00576876">
        <w:rPr>
          <w:rFonts w:ascii="Times New Roman" w:eastAsia="Times New Roman" w:hAnsi="Times New Roman"/>
          <w:bCs/>
          <w:noProof/>
          <w:sz w:val="24"/>
          <w:szCs w:val="24"/>
          <w:lang w:eastAsia="en-GB"/>
        </w:rPr>
        <w:t xml:space="preserve">физически или юридически лица, като </w:t>
      </w:r>
      <w:r>
        <w:rPr>
          <w:rFonts w:ascii="Times New Roman" w:eastAsia="Times New Roman" w:hAnsi="Times New Roman"/>
          <w:bCs/>
          <w:noProof/>
          <w:sz w:val="24"/>
          <w:szCs w:val="24"/>
          <w:lang w:eastAsia="en-GB"/>
        </w:rPr>
        <w:t>съответната Страна</w:t>
      </w:r>
      <w:r w:rsidRPr="00576876">
        <w:rPr>
          <w:rFonts w:ascii="Times New Roman" w:eastAsia="Times New Roman" w:hAnsi="Times New Roman"/>
          <w:bCs/>
          <w:noProof/>
          <w:sz w:val="24"/>
          <w:szCs w:val="24"/>
          <w:lang w:eastAsia="en-GB"/>
        </w:rPr>
        <w:t xml:space="preserve">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7431675" w14:textId="77777777" w:rsidR="00CF69B2" w:rsidRPr="000308B7" w:rsidRDefault="00CF69B2" w:rsidP="000308B7">
      <w:pPr>
        <w:pStyle w:val="ListParagraph"/>
        <w:numPr>
          <w:ilvl w:val="0"/>
          <w:numId w:val="3"/>
        </w:numPr>
        <w:spacing w:before="120" w:after="120" w:line="276" w:lineRule="auto"/>
        <w:ind w:left="0" w:firstLine="0"/>
        <w:contextualSpacing w:val="0"/>
        <w:jc w:val="both"/>
        <w:rPr>
          <w:rFonts w:ascii="Times New Roman" w:eastAsia="Times New Roman" w:hAnsi="Times New Roman"/>
          <w:bCs/>
          <w:noProof/>
          <w:sz w:val="24"/>
          <w:szCs w:val="24"/>
          <w:lang w:eastAsia="en-GB"/>
        </w:rPr>
      </w:pPr>
      <w:r w:rsidRPr="00576876">
        <w:rPr>
          <w:rFonts w:ascii="Times New Roman" w:eastAsia="Times New Roman" w:hAnsi="Times New Roman"/>
          <w:noProof/>
          <w:sz w:val="24"/>
          <w:szCs w:val="24"/>
          <w:lang w:eastAsia="en-GB"/>
        </w:rPr>
        <w:t xml:space="preserve">ИЗПЪЛНИТЕЛЯТ </w:t>
      </w:r>
      <w:r w:rsidRPr="00CF69B2">
        <w:rPr>
          <w:rFonts w:ascii="Times New Roman" w:eastAsia="Times New Roman" w:hAnsi="Times New Roman"/>
          <w:bCs/>
          <w:noProof/>
          <w:sz w:val="24"/>
          <w:szCs w:val="24"/>
          <w:lang w:eastAsia="en-GB"/>
        </w:rPr>
        <w:t>няма</w:t>
      </w:r>
      <w:r w:rsidRPr="00576876">
        <w:rPr>
          <w:rFonts w:ascii="Times New Roman" w:eastAsia="Times New Roman" w:hAnsi="Times New Roman"/>
          <w:noProof/>
          <w:sz w:val="24"/>
          <w:szCs w:val="24"/>
          <w:lang w:eastAsia="en-GB"/>
        </w:rPr>
        <w:t xml:space="preserve">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eastAsia="en-GB"/>
        </w:rPr>
        <w:t xml:space="preserve">ВЪЗЛОЖИТЕЛЯ </w:t>
      </w:r>
      <w:r w:rsidRPr="00576876">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което съгласие няма да бъде безпричинно отказано или забавено.</w:t>
      </w:r>
    </w:p>
    <w:p w14:paraId="73C15D31" w14:textId="77777777" w:rsidR="00D76541" w:rsidRDefault="000308B7" w:rsidP="000308B7">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rPr>
      </w:pPr>
      <w:r w:rsidRPr="00576876">
        <w:rPr>
          <w:rFonts w:ascii="Times New Roman" w:eastAsia="Times New Roman" w:hAnsi="Times New Roman"/>
          <w:noProof/>
          <w:sz w:val="24"/>
          <w:szCs w:val="24"/>
          <w:lang w:eastAsia="cs-CZ"/>
        </w:rPr>
        <w:lastRenderedPageBreak/>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eastAsia="bg-BG"/>
        </w:rPr>
        <w:t xml:space="preserve"> </w:t>
      </w:r>
      <w:r w:rsidRPr="00576876">
        <w:rPr>
          <w:rFonts w:ascii="Times New Roman" w:eastAsia="Times New Roman" w:hAnsi="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r>
        <w:rPr>
          <w:rFonts w:ascii="Times New Roman" w:eastAsia="Times New Roman" w:hAnsi="Times New Roman"/>
          <w:noProof/>
          <w:sz w:val="24"/>
          <w:szCs w:val="24"/>
          <w:lang w:eastAsia="cs-CZ"/>
        </w:rPr>
        <w:t>.</w:t>
      </w:r>
    </w:p>
    <w:p w14:paraId="5C212712" w14:textId="77777777" w:rsidR="000308B7" w:rsidRDefault="000308B7" w:rsidP="000308B7">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rPr>
      </w:pPr>
      <w:r w:rsidRPr="00576876">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Pr>
          <w:rFonts w:ascii="Times New Roman" w:eastAsia="Times New Roman" w:hAnsi="Times New Roman"/>
          <w:noProof/>
          <w:sz w:val="24"/>
          <w:szCs w:val="24"/>
          <w:lang w:eastAsia="en-GB"/>
        </w:rPr>
        <w:t>.</w:t>
      </w:r>
    </w:p>
    <w:p w14:paraId="7EE4CA8E" w14:textId="77777777" w:rsidR="000308B7" w:rsidRPr="000308B7" w:rsidRDefault="000308B7" w:rsidP="000308B7">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rPr>
      </w:pPr>
      <w:r w:rsidRPr="000308B7">
        <w:rPr>
          <w:rFonts w:ascii="Times New Roman" w:eastAsia="Times New Roman" w:hAnsi="Times New Roman"/>
          <w:sz w:val="24"/>
          <w:szCs w:val="24"/>
        </w:rPr>
        <w:t xml:space="preserve">(1) Страните не отговарят за неизпълнение на задължение по този Договор, когато </w:t>
      </w:r>
      <w:r w:rsidRPr="000308B7">
        <w:rPr>
          <w:rFonts w:ascii="Times New Roman" w:eastAsia="Times New Roman" w:hAnsi="Times New Roman"/>
          <w:noProof/>
          <w:sz w:val="24"/>
          <w:szCs w:val="24"/>
          <w:lang w:eastAsia="cs-CZ"/>
        </w:rPr>
        <w:t>невъзможността</w:t>
      </w:r>
      <w:r w:rsidRPr="000308B7">
        <w:rPr>
          <w:rFonts w:ascii="Times New Roman" w:eastAsia="Times New Roman" w:hAnsi="Times New Roman"/>
          <w:sz w:val="24"/>
          <w:szCs w:val="24"/>
        </w:rPr>
        <w:t xml:space="preserve"> за изпълнение се дължи на непреодолима сила. </w:t>
      </w:r>
    </w:p>
    <w:p w14:paraId="2A3BB4CE" w14:textId="77777777" w:rsidR="000308B7" w:rsidRPr="000308B7" w:rsidRDefault="000308B7" w:rsidP="000308B7">
      <w:pPr>
        <w:spacing w:before="120" w:after="120" w:line="276" w:lineRule="auto"/>
        <w:jc w:val="both"/>
        <w:rPr>
          <w:rFonts w:ascii="Times New Roman" w:eastAsia="Times New Roman" w:hAnsi="Times New Roman"/>
          <w:sz w:val="24"/>
          <w:szCs w:val="24"/>
        </w:rPr>
      </w:pPr>
      <w:r w:rsidRPr="000308B7">
        <w:rPr>
          <w:rFonts w:ascii="Times New Roman" w:eastAsia="Times New Roman" w:hAnsi="Times New Roman"/>
          <w:sz w:val="24"/>
          <w:szCs w:val="24"/>
        </w:rPr>
        <w:t>(2) За целите на този Договор, „непреодолима сила“ има значението на това понятие по смисъла на чл.</w:t>
      </w:r>
      <w:r>
        <w:rPr>
          <w:rFonts w:ascii="Times New Roman" w:eastAsia="Times New Roman" w:hAnsi="Times New Roman"/>
          <w:sz w:val="24"/>
          <w:szCs w:val="24"/>
        </w:rPr>
        <w:t xml:space="preserve"> </w:t>
      </w:r>
      <w:r w:rsidRPr="000308B7">
        <w:rPr>
          <w:rFonts w:ascii="Times New Roman" w:eastAsia="Times New Roman" w:hAnsi="Times New Roman"/>
          <w:sz w:val="24"/>
          <w:szCs w:val="24"/>
        </w:rPr>
        <w:t>306, ал.</w:t>
      </w:r>
      <w:r>
        <w:rPr>
          <w:rFonts w:ascii="Times New Roman" w:eastAsia="Times New Roman" w:hAnsi="Times New Roman"/>
          <w:sz w:val="24"/>
          <w:szCs w:val="24"/>
        </w:rPr>
        <w:t xml:space="preserve"> </w:t>
      </w:r>
      <w:r w:rsidRPr="000308B7">
        <w:rPr>
          <w:rFonts w:ascii="Times New Roman" w:eastAsia="Times New Roman" w:hAnsi="Times New Roman"/>
          <w:sz w:val="24"/>
          <w:szCs w:val="24"/>
        </w:rPr>
        <w:t xml:space="preserve">2 от Търговския закон. </w:t>
      </w:r>
    </w:p>
    <w:p w14:paraId="4F940931" w14:textId="77777777" w:rsidR="000308B7" w:rsidRPr="000308B7" w:rsidRDefault="000308B7" w:rsidP="000308B7">
      <w:pPr>
        <w:spacing w:before="120" w:after="120" w:line="276" w:lineRule="auto"/>
        <w:jc w:val="both"/>
        <w:rPr>
          <w:rFonts w:ascii="Times New Roman" w:eastAsia="Times New Roman" w:hAnsi="Times New Roman"/>
          <w:sz w:val="24"/>
          <w:szCs w:val="24"/>
        </w:rPr>
      </w:pPr>
      <w:r w:rsidRPr="000308B7">
        <w:rPr>
          <w:rFonts w:ascii="Times New Roman" w:eastAsia="Times New Roman" w:hAnsi="Times New Roman"/>
          <w:sz w:val="24"/>
          <w:szCs w:val="24"/>
        </w:rPr>
        <w:t xml:space="preserve">(3)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Pr>
          <w:rFonts w:ascii="Times New Roman" w:eastAsia="Times New Roman" w:hAnsi="Times New Roman"/>
          <w:sz w:val="24"/>
          <w:szCs w:val="24"/>
        </w:rPr>
        <w:t>5</w:t>
      </w:r>
      <w:r w:rsidRPr="000308B7">
        <w:rPr>
          <w:rFonts w:ascii="Times New Roman" w:eastAsia="Times New Roman" w:hAnsi="Times New Roman"/>
          <w:sz w:val="24"/>
          <w:szCs w:val="24"/>
        </w:rPr>
        <w:t xml:space="preserve"> (</w:t>
      </w:r>
      <w:r>
        <w:rPr>
          <w:rFonts w:ascii="Times New Roman" w:eastAsia="Times New Roman" w:hAnsi="Times New Roman"/>
          <w:sz w:val="24"/>
          <w:szCs w:val="24"/>
        </w:rPr>
        <w:t>пет</w:t>
      </w:r>
      <w:r w:rsidRPr="000308B7">
        <w:rPr>
          <w:rFonts w:ascii="Times New Roman" w:eastAsia="Times New Roman" w:hAnsi="Times New Roman"/>
          <w:sz w:val="24"/>
          <w:szCs w:val="24"/>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7D318C24" w14:textId="77777777" w:rsidR="000308B7" w:rsidRPr="000308B7" w:rsidRDefault="000308B7" w:rsidP="000308B7">
      <w:pPr>
        <w:spacing w:before="120" w:after="120" w:line="276" w:lineRule="auto"/>
        <w:jc w:val="both"/>
        <w:rPr>
          <w:rFonts w:ascii="Times New Roman" w:eastAsia="Times New Roman" w:hAnsi="Times New Roman"/>
          <w:sz w:val="24"/>
          <w:szCs w:val="24"/>
        </w:rPr>
      </w:pPr>
      <w:r w:rsidRPr="000308B7">
        <w:rPr>
          <w:rFonts w:ascii="Times New Roman" w:eastAsia="Times New Roman" w:hAnsi="Times New Roman"/>
          <w:sz w:val="24"/>
          <w:szCs w:val="24"/>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70DA3E21" w14:textId="77777777" w:rsidR="000308B7" w:rsidRPr="000308B7" w:rsidRDefault="000308B7" w:rsidP="000308B7">
      <w:pPr>
        <w:spacing w:before="120" w:after="120" w:line="276" w:lineRule="auto"/>
        <w:jc w:val="both"/>
        <w:rPr>
          <w:rFonts w:ascii="Times New Roman" w:eastAsia="Times New Roman" w:hAnsi="Times New Roman"/>
          <w:sz w:val="24"/>
          <w:szCs w:val="24"/>
        </w:rPr>
      </w:pPr>
      <w:r w:rsidRPr="000308B7">
        <w:rPr>
          <w:rFonts w:ascii="Times New Roman" w:eastAsia="Times New Roman" w:hAnsi="Times New Roman"/>
          <w:sz w:val="24"/>
          <w:szCs w:val="24"/>
        </w:rPr>
        <w:t xml:space="preserve">(5) Не може да се позовава на непреодолима сила Страна: </w:t>
      </w:r>
    </w:p>
    <w:p w14:paraId="7F8E7E55" w14:textId="77777777" w:rsidR="000308B7" w:rsidRPr="000308B7" w:rsidRDefault="000308B7" w:rsidP="003B7645">
      <w:pPr>
        <w:pStyle w:val="ListParagraph"/>
        <w:numPr>
          <w:ilvl w:val="0"/>
          <w:numId w:val="24"/>
        </w:numPr>
        <w:spacing w:before="120" w:after="120" w:line="276" w:lineRule="auto"/>
        <w:ind w:left="567" w:hanging="357"/>
        <w:contextualSpacing w:val="0"/>
        <w:jc w:val="both"/>
        <w:rPr>
          <w:rFonts w:ascii="Times New Roman" w:eastAsia="Times New Roman" w:hAnsi="Times New Roman"/>
          <w:sz w:val="24"/>
          <w:szCs w:val="24"/>
        </w:rPr>
      </w:pPr>
      <w:r w:rsidRPr="000308B7">
        <w:rPr>
          <w:rFonts w:ascii="Times New Roman" w:eastAsia="Times New Roman" w:hAnsi="Times New Roman"/>
          <w:sz w:val="24"/>
          <w:szCs w:val="24"/>
        </w:rPr>
        <w:t>която е била в забава или друго неизпълнение преди настъпването на непреодолима сила;</w:t>
      </w:r>
    </w:p>
    <w:p w14:paraId="189176F2" w14:textId="77777777" w:rsidR="000308B7" w:rsidRPr="000308B7" w:rsidRDefault="000308B7" w:rsidP="003B7645">
      <w:pPr>
        <w:pStyle w:val="ListParagraph"/>
        <w:numPr>
          <w:ilvl w:val="0"/>
          <w:numId w:val="24"/>
        </w:numPr>
        <w:spacing w:before="120" w:after="120" w:line="276" w:lineRule="auto"/>
        <w:ind w:left="567" w:hanging="357"/>
        <w:contextualSpacing w:val="0"/>
        <w:jc w:val="both"/>
        <w:rPr>
          <w:rFonts w:ascii="Times New Roman" w:eastAsia="Times New Roman" w:hAnsi="Times New Roman"/>
          <w:sz w:val="24"/>
          <w:szCs w:val="24"/>
        </w:rPr>
      </w:pPr>
      <w:r w:rsidRPr="000308B7">
        <w:rPr>
          <w:rFonts w:ascii="Times New Roman" w:eastAsia="Times New Roman" w:hAnsi="Times New Roman"/>
          <w:sz w:val="24"/>
          <w:szCs w:val="24"/>
        </w:rPr>
        <w:t>която не е информирала другата Страна за настъпването на непреодолима сила; или</w:t>
      </w:r>
    </w:p>
    <w:p w14:paraId="1F8CE354" w14:textId="77777777" w:rsidR="000308B7" w:rsidRPr="000308B7" w:rsidRDefault="000308B7" w:rsidP="003B7645">
      <w:pPr>
        <w:pStyle w:val="ListParagraph"/>
        <w:numPr>
          <w:ilvl w:val="0"/>
          <w:numId w:val="24"/>
        </w:numPr>
        <w:spacing w:before="120" w:after="120" w:line="276" w:lineRule="auto"/>
        <w:ind w:left="567" w:hanging="357"/>
        <w:contextualSpacing w:val="0"/>
        <w:jc w:val="both"/>
        <w:rPr>
          <w:rFonts w:ascii="Times New Roman" w:eastAsia="Times New Roman" w:hAnsi="Times New Roman"/>
          <w:sz w:val="24"/>
          <w:szCs w:val="24"/>
        </w:rPr>
      </w:pPr>
      <w:r w:rsidRPr="000308B7">
        <w:rPr>
          <w:rFonts w:ascii="Times New Roman" w:eastAsia="Times New Roman" w:hAnsi="Times New Roman"/>
          <w:sz w:val="24"/>
          <w:szCs w:val="24"/>
        </w:rPr>
        <w:t>чиято небрежност или умишлени действия или бездействия са довели до невъзможност за изпълнение на Договора.</w:t>
      </w:r>
    </w:p>
    <w:p w14:paraId="7AF9D6F1" w14:textId="77777777" w:rsidR="000308B7" w:rsidRDefault="000308B7" w:rsidP="000308B7">
      <w:pPr>
        <w:spacing w:before="120" w:after="120" w:line="276" w:lineRule="auto"/>
        <w:jc w:val="both"/>
        <w:rPr>
          <w:rFonts w:ascii="Times New Roman" w:eastAsia="Times New Roman" w:hAnsi="Times New Roman"/>
          <w:sz w:val="24"/>
          <w:szCs w:val="24"/>
        </w:rPr>
      </w:pPr>
      <w:r w:rsidRPr="000308B7">
        <w:rPr>
          <w:rFonts w:ascii="Times New Roman" w:eastAsia="Times New Roman" w:hAnsi="Times New Roman"/>
          <w:sz w:val="24"/>
          <w:szCs w:val="24"/>
        </w:rPr>
        <w:t>(6) Липсата на парични средства не представлява непреодолима сила.</w:t>
      </w:r>
    </w:p>
    <w:p w14:paraId="5DB7DC0D" w14:textId="77777777" w:rsidR="000308B7" w:rsidRDefault="000308B7" w:rsidP="000308B7">
      <w:pPr>
        <w:pStyle w:val="ListParagraph"/>
        <w:numPr>
          <w:ilvl w:val="0"/>
          <w:numId w:val="3"/>
        </w:numPr>
        <w:spacing w:before="120" w:after="120" w:line="276" w:lineRule="auto"/>
        <w:ind w:left="0" w:firstLine="0"/>
        <w:contextualSpacing w:val="0"/>
        <w:jc w:val="both"/>
        <w:rPr>
          <w:rFonts w:ascii="Times New Roman" w:eastAsia="Times New Roman" w:hAnsi="Times New Roman"/>
          <w:sz w:val="24"/>
          <w:szCs w:val="24"/>
        </w:rPr>
      </w:pPr>
      <w:r w:rsidRPr="00576876">
        <w:rPr>
          <w:rFonts w:ascii="Times New Roman" w:eastAsia="Times New Roman" w:hAnsi="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r>
        <w:rPr>
          <w:rFonts w:ascii="Times New Roman" w:eastAsia="Times New Roman" w:hAnsi="Times New Roman"/>
          <w:noProof/>
          <w:sz w:val="24"/>
          <w:szCs w:val="24"/>
          <w:lang w:eastAsia="en-GB"/>
        </w:rPr>
        <w:t>.</w:t>
      </w:r>
    </w:p>
    <w:p w14:paraId="7181CC57" w14:textId="77777777" w:rsidR="008C1CF2" w:rsidRDefault="008C1CF2" w:rsidP="008C1CF2">
      <w:pPr>
        <w:spacing w:before="120" w:after="120" w:line="276" w:lineRule="auto"/>
        <w:jc w:val="both"/>
        <w:rPr>
          <w:rFonts w:ascii="Times New Roman" w:eastAsia="Times New Roman" w:hAnsi="Times New Roman"/>
          <w:sz w:val="24"/>
          <w:szCs w:val="24"/>
        </w:rPr>
      </w:pPr>
    </w:p>
    <w:p w14:paraId="1B891BD8" w14:textId="77777777" w:rsidR="008C1CF2" w:rsidRPr="008C1CF2" w:rsidRDefault="008C1CF2" w:rsidP="008C1CF2">
      <w:pPr>
        <w:pStyle w:val="Heading1"/>
        <w:spacing w:line="276" w:lineRule="auto"/>
        <w:ind w:left="0" w:firstLine="0"/>
        <w:rPr>
          <w:rFonts w:eastAsia="Times New Roman"/>
          <w:sz w:val="24"/>
          <w:szCs w:val="24"/>
          <w:lang w:eastAsia="bg-BG"/>
        </w:rPr>
      </w:pPr>
      <w:r w:rsidRPr="008C1CF2">
        <w:rPr>
          <w:rFonts w:eastAsia="Times New Roman"/>
          <w:sz w:val="24"/>
          <w:szCs w:val="24"/>
          <w:lang w:eastAsia="bg-BG"/>
        </w:rPr>
        <w:lastRenderedPageBreak/>
        <w:t xml:space="preserve">ИНФОРМАЦИЯ И </w:t>
      </w:r>
      <w:r w:rsidR="00383C4B">
        <w:rPr>
          <w:rFonts w:eastAsia="Times New Roman"/>
          <w:sz w:val="24"/>
          <w:szCs w:val="24"/>
          <w:lang w:eastAsia="bg-BG"/>
        </w:rPr>
        <w:t>КОМУНИКАЦИЯ</w:t>
      </w:r>
      <w:r w:rsidRPr="008C1CF2">
        <w:rPr>
          <w:rFonts w:eastAsia="Times New Roman"/>
          <w:sz w:val="24"/>
          <w:szCs w:val="24"/>
          <w:lang w:eastAsia="bg-BG"/>
        </w:rPr>
        <w:t xml:space="preserve"> </w:t>
      </w:r>
    </w:p>
    <w:p w14:paraId="75FDF938" w14:textId="77777777" w:rsidR="008C1CF2" w:rsidRPr="001358F1" w:rsidRDefault="008C1CF2" w:rsidP="008C1CF2">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 (1) При изпълнение на Договора, ИЗПЪЛНИТЕЛЯТ се задължава да спазва всички изисквания, произтичащи от правилата, по които работи Оперативна програма „Добро управление“ 2014 - 2020, вкл. но не само условията за информация и </w:t>
      </w:r>
      <w:r w:rsidR="009E2F83">
        <w:rPr>
          <w:rFonts w:ascii="Times New Roman" w:eastAsia="Times New Roman" w:hAnsi="Times New Roman"/>
          <w:bCs/>
          <w:sz w:val="24"/>
          <w:szCs w:val="24"/>
          <w:lang w:eastAsia="bg-BG"/>
        </w:rPr>
        <w:t>комуникация,</w:t>
      </w:r>
      <w:r w:rsidRPr="001358F1">
        <w:rPr>
          <w:rFonts w:ascii="Times New Roman" w:eastAsia="Times New Roman" w:hAnsi="Times New Roman"/>
          <w:bCs/>
          <w:sz w:val="24"/>
          <w:szCs w:val="24"/>
          <w:lang w:eastAsia="bg-BG"/>
        </w:rPr>
        <w:t xml:space="preserve"> описани в „Единен наръчник на бенефициента за прилагане на правилата за информация и комуникация 2014-2020 г.“ </w:t>
      </w:r>
    </w:p>
    <w:p w14:paraId="2B4ECBB0" w14:textId="77777777" w:rsidR="008C1CF2" w:rsidRPr="001358F1" w:rsidRDefault="008C1CF2" w:rsidP="008C1CF2">
      <w:pPr>
        <w:pStyle w:val="ListParagraph"/>
        <w:spacing w:after="120"/>
        <w:ind w:left="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(2) ИЗПЪЛНИТЕЛЯТ се задължава да поставя текста: „По проект, № ..., финансиран от Оперативна програма „Добро управление“, съфинансирана от Европейския съюз чрез Европейския социален фонд” или негов съкратен вариант, одобрен от ВЪЗЛОЖИТЕЛЯ, върху всеки документ (вкл. издаваните фактури) и работен материал, свързан с изпълнението на този договор, независимо от това, дали документът или материалът са изготвени с цел постигане на публичност или само за вътрешна употреба.</w:t>
      </w:r>
    </w:p>
    <w:p w14:paraId="08E8D99C" w14:textId="77777777" w:rsidR="008C1CF2" w:rsidRDefault="008C1CF2" w:rsidP="008C1CF2">
      <w:pPr>
        <w:spacing w:before="120" w:after="120" w:line="276" w:lineRule="auto"/>
        <w:jc w:val="both"/>
        <w:rPr>
          <w:rFonts w:ascii="Times New Roman" w:eastAsia="Times New Roman" w:hAnsi="Times New Roman"/>
          <w:sz w:val="24"/>
          <w:szCs w:val="24"/>
        </w:rPr>
      </w:pPr>
    </w:p>
    <w:p w14:paraId="67F0F1C3" w14:textId="77777777" w:rsidR="008C1CF2" w:rsidRPr="00A56B17" w:rsidRDefault="008C1CF2" w:rsidP="00A56B17">
      <w:pPr>
        <w:pStyle w:val="Heading1"/>
        <w:spacing w:line="276" w:lineRule="auto"/>
        <w:ind w:left="0" w:firstLine="0"/>
        <w:rPr>
          <w:rFonts w:eastAsia="Times New Roman"/>
          <w:sz w:val="24"/>
          <w:szCs w:val="24"/>
          <w:lang w:eastAsia="bg-BG"/>
        </w:rPr>
      </w:pPr>
      <w:r w:rsidRPr="008C1CF2">
        <w:rPr>
          <w:rFonts w:eastAsia="Times New Roman"/>
          <w:sz w:val="24"/>
          <w:szCs w:val="24"/>
          <w:lang w:eastAsia="bg-BG"/>
        </w:rPr>
        <w:t>ДОПЪЛНИТЕЛНИ РАЗПОРЕДБИ</w:t>
      </w:r>
    </w:p>
    <w:p w14:paraId="2177B99B" w14:textId="77777777" w:rsidR="008C1CF2" w:rsidRPr="001358F1" w:rsidRDefault="008C1CF2" w:rsidP="008C1CF2">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(1) Всички съобщения и уведомления между страните по този договор се извършват в писмена форма и ще се считат за валидни, ако са отправени от упълномощените за това лица. </w:t>
      </w:r>
    </w:p>
    <w:p w14:paraId="09183B24" w14:textId="77777777" w:rsidR="008C1CF2" w:rsidRPr="001358F1" w:rsidRDefault="008C1CF2" w:rsidP="008C1CF2">
      <w:pPr>
        <w:pStyle w:val="ListParagraph"/>
        <w:spacing w:after="120"/>
        <w:ind w:left="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(2) Писмената форма се счита за спазена и когато съобщенията и уведомленията са отправени по факс, електронна поща или чрез лицензирани/регистрирани пощенски оператори</w:t>
      </w:r>
      <w:r w:rsidR="0013679C">
        <w:rPr>
          <w:rFonts w:ascii="Times New Roman" w:eastAsia="Times New Roman" w:hAnsi="Times New Roman"/>
          <w:bCs/>
          <w:sz w:val="24"/>
          <w:szCs w:val="24"/>
          <w:lang w:eastAsia="bg-BG"/>
        </w:rPr>
        <w:t>, включително по куриер</w:t>
      </w:r>
      <w:r w:rsidRPr="001358F1">
        <w:rPr>
          <w:rFonts w:ascii="Times New Roman" w:eastAsia="Times New Roman" w:hAnsi="Times New Roman"/>
          <w:bCs/>
          <w:sz w:val="24"/>
          <w:szCs w:val="24"/>
          <w:lang w:eastAsia="bg-BG"/>
        </w:rPr>
        <w:t xml:space="preserve">. </w:t>
      </w:r>
    </w:p>
    <w:p w14:paraId="01A180AA" w14:textId="77777777" w:rsidR="008C1CF2" w:rsidRPr="001358F1" w:rsidRDefault="008C1CF2" w:rsidP="008C1CF2">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(1) Адресите за кореспонденция на страните по договора са, както следва:</w:t>
      </w:r>
    </w:p>
    <w:p w14:paraId="2BD1B028" w14:textId="77777777" w:rsidR="008C1CF2" w:rsidRPr="001358F1" w:rsidRDefault="008C1CF2" w:rsidP="003B7645">
      <w:pPr>
        <w:pStyle w:val="ListParagraph"/>
        <w:numPr>
          <w:ilvl w:val="0"/>
          <w:numId w:val="25"/>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на ВЪЗЛОЖИТЕЛЯ:</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5098"/>
      </w:tblGrid>
      <w:tr w:rsidR="008C1CF2" w:rsidRPr="001358F1" w14:paraId="1B69F1D5" w14:textId="77777777" w:rsidTr="00181E45">
        <w:tc>
          <w:tcPr>
            <w:tcW w:w="3964" w:type="dxa"/>
          </w:tcPr>
          <w:p w14:paraId="265FC36E" w14:textId="77777777" w:rsidR="008C1CF2" w:rsidRPr="001358F1" w:rsidRDefault="008C1CF2" w:rsidP="00A47B8B">
            <w:pPr>
              <w:spacing w:after="60" w:line="276" w:lineRule="auto"/>
              <w:rPr>
                <w:sz w:val="24"/>
                <w:szCs w:val="24"/>
              </w:rPr>
            </w:pPr>
            <w:r w:rsidRPr="001358F1">
              <w:rPr>
                <w:sz w:val="24"/>
                <w:szCs w:val="24"/>
              </w:rPr>
              <w:t xml:space="preserve">Упълномощен/-и представител/-ли: </w:t>
            </w:r>
          </w:p>
        </w:tc>
        <w:tc>
          <w:tcPr>
            <w:tcW w:w="5098" w:type="dxa"/>
          </w:tcPr>
          <w:p w14:paraId="42D90A39" w14:textId="77777777" w:rsidR="008C1CF2" w:rsidRPr="001358F1" w:rsidRDefault="008C1CF2" w:rsidP="00A47B8B">
            <w:pPr>
              <w:spacing w:after="60" w:line="276" w:lineRule="auto"/>
              <w:jc w:val="both"/>
              <w:rPr>
                <w:sz w:val="24"/>
                <w:szCs w:val="24"/>
              </w:rPr>
            </w:pPr>
          </w:p>
        </w:tc>
      </w:tr>
      <w:tr w:rsidR="008C1CF2" w:rsidRPr="001358F1" w14:paraId="10F75138" w14:textId="77777777" w:rsidTr="00181E45">
        <w:tc>
          <w:tcPr>
            <w:tcW w:w="3964" w:type="dxa"/>
          </w:tcPr>
          <w:p w14:paraId="4A6F2E54" w14:textId="77777777" w:rsidR="008C1CF2" w:rsidRPr="001358F1" w:rsidRDefault="008C1CF2" w:rsidP="00A47B8B">
            <w:pPr>
              <w:spacing w:after="60" w:line="276" w:lineRule="auto"/>
              <w:jc w:val="both"/>
              <w:rPr>
                <w:sz w:val="24"/>
                <w:szCs w:val="24"/>
              </w:rPr>
            </w:pPr>
            <w:r w:rsidRPr="001358F1">
              <w:rPr>
                <w:sz w:val="24"/>
                <w:szCs w:val="24"/>
              </w:rPr>
              <w:t xml:space="preserve">Адрес за контакти: </w:t>
            </w:r>
          </w:p>
        </w:tc>
        <w:tc>
          <w:tcPr>
            <w:tcW w:w="5098" w:type="dxa"/>
          </w:tcPr>
          <w:p w14:paraId="26511DF7" w14:textId="77777777" w:rsidR="008C1CF2" w:rsidRPr="001358F1" w:rsidRDefault="008C1CF2" w:rsidP="00A47B8B">
            <w:pPr>
              <w:spacing w:after="60" w:line="276" w:lineRule="auto"/>
              <w:jc w:val="both"/>
              <w:rPr>
                <w:sz w:val="24"/>
                <w:szCs w:val="24"/>
              </w:rPr>
            </w:pPr>
          </w:p>
        </w:tc>
      </w:tr>
      <w:tr w:rsidR="008C1CF2" w:rsidRPr="001358F1" w14:paraId="298502AA" w14:textId="77777777" w:rsidTr="00181E45">
        <w:tc>
          <w:tcPr>
            <w:tcW w:w="3964" w:type="dxa"/>
          </w:tcPr>
          <w:p w14:paraId="7AF38591" w14:textId="77777777" w:rsidR="008C1CF2" w:rsidRPr="001358F1" w:rsidRDefault="008C1CF2" w:rsidP="00A47B8B">
            <w:pPr>
              <w:spacing w:after="60" w:line="276" w:lineRule="auto"/>
              <w:jc w:val="both"/>
              <w:rPr>
                <w:sz w:val="24"/>
                <w:szCs w:val="24"/>
              </w:rPr>
            </w:pPr>
            <w:r w:rsidRPr="001358F1">
              <w:rPr>
                <w:sz w:val="24"/>
                <w:szCs w:val="24"/>
              </w:rPr>
              <w:t xml:space="preserve">Тел.: </w:t>
            </w:r>
          </w:p>
        </w:tc>
        <w:tc>
          <w:tcPr>
            <w:tcW w:w="5098" w:type="dxa"/>
          </w:tcPr>
          <w:p w14:paraId="6B57FCAA" w14:textId="77777777" w:rsidR="008C1CF2" w:rsidRPr="001358F1" w:rsidRDefault="008C1CF2" w:rsidP="00A47B8B">
            <w:pPr>
              <w:spacing w:after="60" w:line="276" w:lineRule="auto"/>
              <w:jc w:val="both"/>
              <w:rPr>
                <w:sz w:val="24"/>
                <w:szCs w:val="24"/>
              </w:rPr>
            </w:pPr>
          </w:p>
        </w:tc>
      </w:tr>
      <w:tr w:rsidR="008C1CF2" w:rsidRPr="001358F1" w14:paraId="61592A86" w14:textId="77777777" w:rsidTr="00181E45">
        <w:tc>
          <w:tcPr>
            <w:tcW w:w="3964" w:type="dxa"/>
          </w:tcPr>
          <w:p w14:paraId="6EC405CD" w14:textId="77777777" w:rsidR="008C1CF2" w:rsidRPr="001358F1" w:rsidRDefault="008C1CF2" w:rsidP="00A47B8B">
            <w:pPr>
              <w:spacing w:after="60" w:line="276" w:lineRule="auto"/>
              <w:jc w:val="both"/>
              <w:rPr>
                <w:sz w:val="24"/>
                <w:szCs w:val="24"/>
              </w:rPr>
            </w:pPr>
            <w:r w:rsidRPr="001358F1">
              <w:rPr>
                <w:sz w:val="24"/>
                <w:szCs w:val="24"/>
              </w:rPr>
              <w:t>Факс:</w:t>
            </w:r>
          </w:p>
        </w:tc>
        <w:tc>
          <w:tcPr>
            <w:tcW w:w="5098" w:type="dxa"/>
          </w:tcPr>
          <w:p w14:paraId="711F85B3" w14:textId="77777777" w:rsidR="008C1CF2" w:rsidRPr="001358F1" w:rsidRDefault="008C1CF2" w:rsidP="00A47B8B">
            <w:pPr>
              <w:spacing w:after="60" w:line="276" w:lineRule="auto"/>
              <w:jc w:val="both"/>
              <w:rPr>
                <w:sz w:val="24"/>
                <w:szCs w:val="24"/>
                <w:lang w:val="ru-RU"/>
              </w:rPr>
            </w:pPr>
          </w:p>
        </w:tc>
      </w:tr>
      <w:tr w:rsidR="008C1CF2" w:rsidRPr="001358F1" w14:paraId="052AC3AE" w14:textId="77777777" w:rsidTr="00181E45">
        <w:tc>
          <w:tcPr>
            <w:tcW w:w="3964" w:type="dxa"/>
          </w:tcPr>
          <w:p w14:paraId="34C13251" w14:textId="77777777" w:rsidR="008C1CF2" w:rsidRPr="001358F1" w:rsidRDefault="008C1CF2" w:rsidP="00A47B8B">
            <w:pPr>
              <w:spacing w:after="60" w:line="276" w:lineRule="auto"/>
              <w:rPr>
                <w:sz w:val="24"/>
                <w:szCs w:val="24"/>
                <w:lang w:val="ru-RU"/>
              </w:rPr>
            </w:pPr>
            <w:r w:rsidRPr="001358F1">
              <w:rPr>
                <w:sz w:val="24"/>
                <w:szCs w:val="24"/>
              </w:rPr>
              <w:t xml:space="preserve">Адрес на електронна поща: </w:t>
            </w:r>
            <w:r w:rsidRPr="001358F1">
              <w:rPr>
                <w:sz w:val="24"/>
                <w:szCs w:val="24"/>
              </w:rPr>
              <w:tab/>
            </w:r>
          </w:p>
        </w:tc>
        <w:tc>
          <w:tcPr>
            <w:tcW w:w="5098" w:type="dxa"/>
          </w:tcPr>
          <w:p w14:paraId="72B42CE2" w14:textId="77777777" w:rsidR="008C1CF2" w:rsidRPr="001358F1" w:rsidRDefault="008C1CF2" w:rsidP="00A47B8B">
            <w:pPr>
              <w:spacing w:after="60" w:line="276" w:lineRule="auto"/>
              <w:jc w:val="both"/>
              <w:rPr>
                <w:sz w:val="24"/>
                <w:szCs w:val="24"/>
              </w:rPr>
            </w:pPr>
          </w:p>
        </w:tc>
      </w:tr>
    </w:tbl>
    <w:p w14:paraId="54A19B23" w14:textId="77777777" w:rsidR="008C1CF2" w:rsidRPr="001358F1" w:rsidRDefault="008C1CF2" w:rsidP="003B7645">
      <w:pPr>
        <w:pStyle w:val="ListParagraph"/>
        <w:numPr>
          <w:ilvl w:val="0"/>
          <w:numId w:val="25"/>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на ИЗПЪЛНИТЕЛЯ:</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4956"/>
      </w:tblGrid>
      <w:tr w:rsidR="008C1CF2" w:rsidRPr="001358F1" w14:paraId="08742926" w14:textId="77777777" w:rsidTr="00181E45">
        <w:tc>
          <w:tcPr>
            <w:tcW w:w="4106" w:type="dxa"/>
          </w:tcPr>
          <w:p w14:paraId="56C97F01" w14:textId="77777777" w:rsidR="008C1CF2" w:rsidRPr="001358F1" w:rsidRDefault="008C1CF2" w:rsidP="00A47B8B">
            <w:pPr>
              <w:spacing w:after="60" w:line="276" w:lineRule="auto"/>
              <w:jc w:val="both"/>
              <w:rPr>
                <w:sz w:val="24"/>
                <w:szCs w:val="24"/>
              </w:rPr>
            </w:pPr>
            <w:r w:rsidRPr="001358F1">
              <w:rPr>
                <w:sz w:val="24"/>
                <w:szCs w:val="24"/>
              </w:rPr>
              <w:t xml:space="preserve">Упълномощен/-и представител/-ли: </w:t>
            </w:r>
          </w:p>
        </w:tc>
        <w:tc>
          <w:tcPr>
            <w:tcW w:w="4956" w:type="dxa"/>
          </w:tcPr>
          <w:p w14:paraId="0B1A3BC8" w14:textId="77777777" w:rsidR="008C1CF2" w:rsidRPr="001358F1" w:rsidRDefault="008C1CF2" w:rsidP="00A47B8B">
            <w:pPr>
              <w:spacing w:after="60" w:line="276" w:lineRule="auto"/>
              <w:jc w:val="both"/>
              <w:rPr>
                <w:sz w:val="24"/>
                <w:szCs w:val="24"/>
              </w:rPr>
            </w:pPr>
          </w:p>
        </w:tc>
      </w:tr>
      <w:tr w:rsidR="008C1CF2" w:rsidRPr="001358F1" w14:paraId="1368E92F" w14:textId="77777777" w:rsidTr="00181E45">
        <w:tc>
          <w:tcPr>
            <w:tcW w:w="4106" w:type="dxa"/>
          </w:tcPr>
          <w:p w14:paraId="6B5B40D6" w14:textId="77777777" w:rsidR="008C1CF2" w:rsidRPr="001358F1" w:rsidRDefault="008C1CF2" w:rsidP="00A47B8B">
            <w:pPr>
              <w:spacing w:after="60" w:line="276" w:lineRule="auto"/>
              <w:jc w:val="both"/>
              <w:rPr>
                <w:sz w:val="24"/>
                <w:szCs w:val="24"/>
                <w:lang w:val="ru-RU"/>
              </w:rPr>
            </w:pPr>
            <w:r w:rsidRPr="001358F1">
              <w:rPr>
                <w:sz w:val="24"/>
                <w:szCs w:val="24"/>
              </w:rPr>
              <w:t>Адрес за контакти:</w:t>
            </w:r>
          </w:p>
        </w:tc>
        <w:tc>
          <w:tcPr>
            <w:tcW w:w="4956" w:type="dxa"/>
          </w:tcPr>
          <w:p w14:paraId="26D34E20" w14:textId="77777777" w:rsidR="008C1CF2" w:rsidRPr="001358F1" w:rsidRDefault="008C1CF2" w:rsidP="00A47B8B">
            <w:pPr>
              <w:spacing w:after="60" w:line="276" w:lineRule="auto"/>
              <w:jc w:val="both"/>
              <w:rPr>
                <w:sz w:val="24"/>
                <w:szCs w:val="24"/>
              </w:rPr>
            </w:pPr>
          </w:p>
        </w:tc>
      </w:tr>
      <w:tr w:rsidR="008C1CF2" w:rsidRPr="001358F1" w14:paraId="6E07AB72" w14:textId="77777777" w:rsidTr="00181E45">
        <w:tc>
          <w:tcPr>
            <w:tcW w:w="4106" w:type="dxa"/>
          </w:tcPr>
          <w:p w14:paraId="3AC67575" w14:textId="77777777" w:rsidR="008C1CF2" w:rsidRPr="001358F1" w:rsidRDefault="008C1CF2" w:rsidP="00A47B8B">
            <w:pPr>
              <w:spacing w:after="60" w:line="276" w:lineRule="auto"/>
              <w:jc w:val="both"/>
              <w:rPr>
                <w:sz w:val="24"/>
                <w:szCs w:val="24"/>
              </w:rPr>
            </w:pPr>
            <w:r w:rsidRPr="001358F1">
              <w:rPr>
                <w:sz w:val="24"/>
                <w:szCs w:val="24"/>
              </w:rPr>
              <w:t>Тел.:</w:t>
            </w:r>
          </w:p>
        </w:tc>
        <w:tc>
          <w:tcPr>
            <w:tcW w:w="4956" w:type="dxa"/>
          </w:tcPr>
          <w:p w14:paraId="6A94EAFC" w14:textId="77777777" w:rsidR="008C1CF2" w:rsidRPr="001358F1" w:rsidRDefault="008C1CF2" w:rsidP="00A47B8B">
            <w:pPr>
              <w:spacing w:after="60" w:line="276" w:lineRule="auto"/>
              <w:jc w:val="both"/>
              <w:rPr>
                <w:sz w:val="24"/>
                <w:szCs w:val="24"/>
              </w:rPr>
            </w:pPr>
          </w:p>
        </w:tc>
      </w:tr>
      <w:tr w:rsidR="008C1CF2" w:rsidRPr="001358F1" w14:paraId="0673010E" w14:textId="77777777" w:rsidTr="00181E45">
        <w:tc>
          <w:tcPr>
            <w:tcW w:w="4106" w:type="dxa"/>
          </w:tcPr>
          <w:p w14:paraId="374935D1" w14:textId="77777777" w:rsidR="008C1CF2" w:rsidRPr="001358F1" w:rsidRDefault="008C1CF2" w:rsidP="00A47B8B">
            <w:pPr>
              <w:spacing w:after="60" w:line="276" w:lineRule="auto"/>
              <w:jc w:val="both"/>
              <w:rPr>
                <w:sz w:val="24"/>
                <w:szCs w:val="24"/>
              </w:rPr>
            </w:pPr>
            <w:r w:rsidRPr="001358F1">
              <w:rPr>
                <w:sz w:val="24"/>
                <w:szCs w:val="24"/>
              </w:rPr>
              <w:t>Факс:</w:t>
            </w:r>
          </w:p>
        </w:tc>
        <w:tc>
          <w:tcPr>
            <w:tcW w:w="4956" w:type="dxa"/>
          </w:tcPr>
          <w:p w14:paraId="0EA26114" w14:textId="77777777" w:rsidR="008C1CF2" w:rsidRPr="001358F1" w:rsidRDefault="008C1CF2" w:rsidP="00A47B8B">
            <w:pPr>
              <w:spacing w:after="60" w:line="276" w:lineRule="auto"/>
              <w:jc w:val="both"/>
              <w:rPr>
                <w:sz w:val="24"/>
                <w:szCs w:val="24"/>
              </w:rPr>
            </w:pPr>
          </w:p>
        </w:tc>
      </w:tr>
      <w:tr w:rsidR="008C1CF2" w:rsidRPr="001358F1" w14:paraId="3D2EB927" w14:textId="77777777" w:rsidTr="00181E45">
        <w:tc>
          <w:tcPr>
            <w:tcW w:w="4106" w:type="dxa"/>
          </w:tcPr>
          <w:p w14:paraId="04FC1FD3" w14:textId="77777777" w:rsidR="008C1CF2" w:rsidRPr="001358F1" w:rsidRDefault="008C1CF2" w:rsidP="00A47B8B">
            <w:pPr>
              <w:spacing w:after="60" w:line="276" w:lineRule="auto"/>
              <w:jc w:val="both"/>
              <w:rPr>
                <w:sz w:val="24"/>
                <w:szCs w:val="24"/>
                <w:lang w:val="ru-RU"/>
              </w:rPr>
            </w:pPr>
            <w:r w:rsidRPr="001358F1">
              <w:rPr>
                <w:sz w:val="24"/>
                <w:szCs w:val="24"/>
              </w:rPr>
              <w:t>Адрес на електронна поща:</w:t>
            </w:r>
          </w:p>
        </w:tc>
        <w:tc>
          <w:tcPr>
            <w:tcW w:w="4956" w:type="dxa"/>
          </w:tcPr>
          <w:p w14:paraId="575D9BCC" w14:textId="77777777" w:rsidR="008C1CF2" w:rsidRPr="001358F1" w:rsidRDefault="008C1CF2" w:rsidP="00A47B8B">
            <w:pPr>
              <w:spacing w:after="60" w:line="276" w:lineRule="auto"/>
              <w:jc w:val="both"/>
              <w:rPr>
                <w:sz w:val="24"/>
                <w:szCs w:val="24"/>
              </w:rPr>
            </w:pPr>
          </w:p>
        </w:tc>
      </w:tr>
    </w:tbl>
    <w:p w14:paraId="4481D10E" w14:textId="77777777" w:rsidR="008C1CF2" w:rsidRPr="001358F1" w:rsidRDefault="008C1CF2" w:rsidP="008C1CF2">
      <w:pPr>
        <w:pStyle w:val="ListParagraph"/>
        <w:spacing w:after="120"/>
        <w:ind w:left="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lastRenderedPageBreak/>
        <w:t xml:space="preserve">(2) </w:t>
      </w:r>
      <w:r w:rsidR="001B07F0" w:rsidRPr="00576876">
        <w:rPr>
          <w:rFonts w:ascii="Times New Roman" w:eastAsia="Times New Roman" w:hAnsi="Times New Roman"/>
          <w:noProof/>
          <w:sz w:val="24"/>
          <w:szCs w:val="24"/>
          <w:lang w:eastAsia="en-GB"/>
        </w:rPr>
        <w:t xml:space="preserve">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w:t>
      </w:r>
      <w:r w:rsidR="007B6B24">
        <w:rPr>
          <w:rFonts w:ascii="Times New Roman" w:eastAsia="Times New Roman" w:hAnsi="Times New Roman"/>
          <w:noProof/>
          <w:sz w:val="24"/>
          <w:szCs w:val="24"/>
          <w:lang w:eastAsia="en-GB"/>
        </w:rPr>
        <w:t xml:space="preserve">незабавно </w:t>
      </w:r>
      <w:r w:rsidR="001B07F0" w:rsidRPr="00576876">
        <w:rPr>
          <w:rFonts w:ascii="Times New Roman" w:eastAsia="Times New Roman" w:hAnsi="Times New Roman"/>
          <w:noProof/>
          <w:sz w:val="24"/>
          <w:szCs w:val="24"/>
          <w:lang w:eastAsia="en-GB"/>
        </w:rPr>
        <w:t>да уведоми другата в писмен вид.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r w:rsidRPr="001358F1">
        <w:rPr>
          <w:rFonts w:ascii="Times New Roman" w:eastAsia="Times New Roman" w:hAnsi="Times New Roman"/>
          <w:bCs/>
          <w:sz w:val="24"/>
          <w:szCs w:val="24"/>
          <w:lang w:eastAsia="bg-BG"/>
        </w:rPr>
        <w:t xml:space="preserve">. </w:t>
      </w:r>
    </w:p>
    <w:p w14:paraId="433DCF4A" w14:textId="77777777" w:rsidR="008C1CF2" w:rsidRPr="001358F1" w:rsidRDefault="008C1CF2" w:rsidP="008C1CF2">
      <w:pPr>
        <w:pStyle w:val="ListParagraph"/>
        <w:spacing w:after="120"/>
        <w:ind w:left="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(3) В случай, че някоя от страните не изпълни задълженията си за уведомяване, съобщенията и уведомленията изпратени на известния адрес, ще се считат за надлежно изпратени и получени.</w:t>
      </w:r>
    </w:p>
    <w:p w14:paraId="3546357B" w14:textId="77777777" w:rsidR="008C1CF2" w:rsidRPr="001358F1" w:rsidRDefault="008C1CF2" w:rsidP="008C1CF2">
      <w:pPr>
        <w:pStyle w:val="ListParagraph"/>
        <w:spacing w:after="120"/>
        <w:ind w:left="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(4) За дата на съобщението или уведомлението се счита:</w:t>
      </w:r>
    </w:p>
    <w:p w14:paraId="617E833A" w14:textId="77777777" w:rsidR="008C1CF2" w:rsidRPr="001358F1" w:rsidRDefault="008C1CF2" w:rsidP="008C1CF2">
      <w:pPr>
        <w:pStyle w:val="ListParagraph"/>
        <w:numPr>
          <w:ilvl w:val="0"/>
          <w:numId w:val="26"/>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датата на предаването – при лично предаване на уведомлението;</w:t>
      </w:r>
    </w:p>
    <w:p w14:paraId="4D7D3637" w14:textId="77777777" w:rsidR="008C1CF2" w:rsidRPr="001358F1" w:rsidRDefault="008C1CF2" w:rsidP="008C1CF2">
      <w:pPr>
        <w:pStyle w:val="ListParagraph"/>
        <w:numPr>
          <w:ilvl w:val="0"/>
          <w:numId w:val="26"/>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датата на пощенското клеймо на обратната разписка – при изпращане по пощата;</w:t>
      </w:r>
    </w:p>
    <w:p w14:paraId="5795B645" w14:textId="77777777" w:rsidR="008C1CF2" w:rsidRPr="001358F1" w:rsidRDefault="008C1CF2" w:rsidP="008C1CF2">
      <w:pPr>
        <w:pStyle w:val="ListParagraph"/>
        <w:numPr>
          <w:ilvl w:val="0"/>
          <w:numId w:val="26"/>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датата на доставка, отбелязана върху куриерската разписка – при изпращане по куриер;</w:t>
      </w:r>
    </w:p>
    <w:p w14:paraId="257E4A30" w14:textId="77777777" w:rsidR="008C1CF2" w:rsidRPr="001358F1" w:rsidRDefault="008C1CF2" w:rsidP="008C1CF2">
      <w:pPr>
        <w:pStyle w:val="ListParagraph"/>
        <w:numPr>
          <w:ilvl w:val="0"/>
          <w:numId w:val="26"/>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датата на приемането – при изпращане по факс;</w:t>
      </w:r>
    </w:p>
    <w:p w14:paraId="78F0D419" w14:textId="77777777" w:rsidR="008C1CF2" w:rsidRDefault="008C1CF2" w:rsidP="008C1CF2">
      <w:pPr>
        <w:pStyle w:val="ListParagraph"/>
        <w:numPr>
          <w:ilvl w:val="0"/>
          <w:numId w:val="26"/>
        </w:numPr>
        <w:spacing w:after="120" w:line="276" w:lineRule="auto"/>
        <w:ind w:left="567"/>
        <w:contextualSpacing w:val="0"/>
        <w:jc w:val="both"/>
        <w:rPr>
          <w:rFonts w:ascii="Times New Roman" w:hAnsi="Times New Roman"/>
          <w:sz w:val="24"/>
          <w:szCs w:val="24"/>
        </w:rPr>
      </w:pPr>
      <w:r w:rsidRPr="001358F1">
        <w:rPr>
          <w:rFonts w:ascii="Times New Roman" w:hAnsi="Times New Roman"/>
          <w:sz w:val="24"/>
          <w:szCs w:val="24"/>
        </w:rPr>
        <w:t xml:space="preserve">датата на постъпването му в посочената от адресата информационна система (адрес на електронна поща) - </w:t>
      </w:r>
      <w:r w:rsidRPr="001358F1">
        <w:rPr>
          <w:rFonts w:ascii="Times New Roman" w:eastAsia="Times New Roman" w:hAnsi="Times New Roman"/>
          <w:noProof/>
          <w:sz w:val="24"/>
          <w:szCs w:val="24"/>
          <w:lang w:eastAsia="en-GB"/>
        </w:rPr>
        <w:t>при изпращане по електронна поща</w:t>
      </w:r>
      <w:r w:rsidRPr="001358F1">
        <w:rPr>
          <w:rFonts w:ascii="Times New Roman" w:hAnsi="Times New Roman"/>
          <w:sz w:val="24"/>
          <w:szCs w:val="24"/>
        </w:rPr>
        <w:t>.</w:t>
      </w:r>
    </w:p>
    <w:p w14:paraId="4A05B9EB" w14:textId="77777777" w:rsidR="007B6B24" w:rsidRPr="007B6B24" w:rsidRDefault="007B6B24" w:rsidP="007B6B24">
      <w:pPr>
        <w:spacing w:after="120" w:line="276" w:lineRule="auto"/>
        <w:jc w:val="both"/>
        <w:rPr>
          <w:rFonts w:ascii="Times New Roman" w:hAnsi="Times New Roman"/>
          <w:sz w:val="24"/>
          <w:szCs w:val="24"/>
        </w:rPr>
      </w:pPr>
      <w:r>
        <w:rPr>
          <w:rFonts w:ascii="Times New Roman" w:hAnsi="Times New Roman"/>
          <w:sz w:val="24"/>
          <w:szCs w:val="24"/>
        </w:rPr>
        <w:t>(5)</w:t>
      </w:r>
      <w:r w:rsidR="007742CA">
        <w:rPr>
          <w:rFonts w:ascii="Times New Roman" w:hAnsi="Times New Roman"/>
          <w:sz w:val="24"/>
          <w:szCs w:val="24"/>
        </w:rPr>
        <w:t xml:space="preserve"> </w:t>
      </w:r>
      <w:r w:rsidRPr="00576876">
        <w:rPr>
          <w:rFonts w:ascii="Times New Roman" w:eastAsia="Times New Roman" w:hAnsi="Times New Roman"/>
          <w:noProof/>
          <w:sz w:val="24"/>
          <w:szCs w:val="24"/>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eastAsia="en-GB"/>
        </w:rPr>
        <w:t>ИЗПЪЛНИТЕЛЯ</w:t>
      </w:r>
      <w:r w:rsidRPr="00576876">
        <w:rPr>
          <w:rFonts w:ascii="Times New Roman" w:eastAsia="Times New Roman" w:hAnsi="Times New Roman"/>
          <w:noProof/>
          <w:sz w:val="24"/>
          <w:szCs w:val="24"/>
          <w:lang w:eastAsia="en-GB"/>
        </w:rPr>
        <w:t xml:space="preserve">, същият се задължава да уведоми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xml:space="preserve"> за промяната в срок до </w:t>
      </w:r>
      <w:r>
        <w:rPr>
          <w:rFonts w:ascii="Times New Roman" w:eastAsia="Times New Roman" w:hAnsi="Times New Roman"/>
          <w:noProof/>
          <w:sz w:val="24"/>
          <w:szCs w:val="24"/>
          <w:lang w:eastAsia="en-GB"/>
        </w:rPr>
        <w:t>3</w:t>
      </w:r>
      <w:r w:rsidRPr="00576876">
        <w:rPr>
          <w:rFonts w:ascii="Times New Roman" w:eastAsia="Times New Roman" w:hAnsi="Times New Roman"/>
          <w:noProof/>
          <w:sz w:val="24"/>
          <w:szCs w:val="24"/>
          <w:lang w:eastAsia="en-GB"/>
        </w:rPr>
        <w:t xml:space="preserve"> (</w:t>
      </w:r>
      <w:r>
        <w:rPr>
          <w:rFonts w:ascii="Times New Roman" w:eastAsia="Times New Roman" w:hAnsi="Times New Roman"/>
          <w:noProof/>
          <w:sz w:val="24"/>
          <w:szCs w:val="24"/>
          <w:lang w:eastAsia="en-GB"/>
        </w:rPr>
        <w:t>три</w:t>
      </w:r>
      <w:r w:rsidRPr="00576876">
        <w:rPr>
          <w:rFonts w:ascii="Times New Roman" w:eastAsia="Times New Roman" w:hAnsi="Times New Roman"/>
          <w:noProof/>
          <w:sz w:val="24"/>
          <w:szCs w:val="24"/>
          <w:lang w:eastAsia="en-GB"/>
        </w:rPr>
        <w:t>) дни</w:t>
      </w:r>
      <w:r>
        <w:rPr>
          <w:rFonts w:ascii="Times New Roman" w:eastAsia="Times New Roman" w:hAnsi="Times New Roman"/>
          <w:noProof/>
          <w:sz w:val="24"/>
          <w:szCs w:val="24"/>
          <w:lang w:eastAsia="en-GB"/>
        </w:rPr>
        <w:t>, считано</w:t>
      </w:r>
      <w:r w:rsidRPr="00576876">
        <w:rPr>
          <w:rFonts w:ascii="Times New Roman" w:eastAsia="Times New Roman" w:hAnsi="Times New Roman"/>
          <w:noProof/>
          <w:sz w:val="24"/>
          <w:szCs w:val="24"/>
          <w:lang w:eastAsia="en-GB"/>
        </w:rPr>
        <w:t xml:space="preserve"> от вписването ѝ в съответния регистър</w:t>
      </w:r>
    </w:p>
    <w:p w14:paraId="58BA4981" w14:textId="77777777" w:rsidR="008C1CF2" w:rsidRPr="001358F1" w:rsidRDefault="008C1CF2" w:rsidP="008C1CF2">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14:paraId="7DA2D198" w14:textId="77777777" w:rsidR="00B66156" w:rsidRDefault="008C1CF2" w:rsidP="00B66156">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За неуредените от настоящия договор въпроси се прилага българското законодателство.</w:t>
      </w:r>
    </w:p>
    <w:p w14:paraId="104A93A8" w14:textId="77777777" w:rsidR="008C1CF2" w:rsidRPr="001358F1" w:rsidRDefault="008C1CF2" w:rsidP="008C1CF2">
      <w:pPr>
        <w:pStyle w:val="ListParagraph"/>
        <w:numPr>
          <w:ilvl w:val="0"/>
          <w:numId w:val="3"/>
        </w:numPr>
        <w:spacing w:before="120" w:after="120" w:line="276" w:lineRule="auto"/>
        <w:ind w:left="0" w:firstLine="0"/>
        <w:contextualSpacing w:val="0"/>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Неразделна част от този договор са:</w:t>
      </w:r>
    </w:p>
    <w:p w14:paraId="180F3EE5" w14:textId="77777777" w:rsidR="008C1CF2" w:rsidRPr="001358F1" w:rsidRDefault="008C1CF2" w:rsidP="003B7645">
      <w:pPr>
        <w:pStyle w:val="ListParagraph"/>
        <w:numPr>
          <w:ilvl w:val="0"/>
          <w:numId w:val="27"/>
        </w:numPr>
        <w:spacing w:after="120" w:line="276" w:lineRule="auto"/>
        <w:ind w:left="567"/>
        <w:contextualSpacing w:val="0"/>
        <w:jc w:val="both"/>
        <w:rPr>
          <w:rFonts w:ascii="Times New Roman" w:hAnsi="Times New Roman"/>
          <w:sz w:val="24"/>
          <w:szCs w:val="24"/>
        </w:rPr>
      </w:pPr>
      <w:r w:rsidRPr="001358F1">
        <w:rPr>
          <w:rFonts w:ascii="Times New Roman" w:hAnsi="Times New Roman"/>
          <w:b/>
          <w:sz w:val="24"/>
          <w:szCs w:val="24"/>
        </w:rPr>
        <w:t>Приложение № 1</w:t>
      </w:r>
      <w:r w:rsidRPr="001358F1">
        <w:rPr>
          <w:rFonts w:ascii="Times New Roman" w:hAnsi="Times New Roman"/>
          <w:sz w:val="24"/>
          <w:szCs w:val="24"/>
        </w:rPr>
        <w:t xml:space="preserve"> – Технически спецификации на ВЪЗЛОЖИТЕЛЯ;</w:t>
      </w:r>
    </w:p>
    <w:p w14:paraId="1BEC86C6" w14:textId="77777777" w:rsidR="008C1CF2" w:rsidRPr="001358F1" w:rsidRDefault="008C1CF2" w:rsidP="003B7645">
      <w:pPr>
        <w:pStyle w:val="ListParagraph"/>
        <w:numPr>
          <w:ilvl w:val="0"/>
          <w:numId w:val="27"/>
        </w:numPr>
        <w:spacing w:after="120" w:line="276" w:lineRule="auto"/>
        <w:ind w:left="567"/>
        <w:contextualSpacing w:val="0"/>
        <w:jc w:val="both"/>
        <w:rPr>
          <w:rFonts w:ascii="Times New Roman" w:hAnsi="Times New Roman"/>
          <w:sz w:val="24"/>
          <w:szCs w:val="24"/>
        </w:rPr>
      </w:pPr>
      <w:r w:rsidRPr="001358F1">
        <w:rPr>
          <w:rFonts w:ascii="Times New Roman" w:hAnsi="Times New Roman"/>
          <w:b/>
          <w:sz w:val="24"/>
          <w:szCs w:val="24"/>
        </w:rPr>
        <w:t>Приложение № 2</w:t>
      </w:r>
      <w:r w:rsidRPr="001358F1">
        <w:rPr>
          <w:rFonts w:ascii="Times New Roman" w:hAnsi="Times New Roman"/>
          <w:sz w:val="24"/>
          <w:szCs w:val="24"/>
        </w:rPr>
        <w:t xml:space="preserve"> – Техническо предложение на ИЗПЪЛНИТЕЛЯ;</w:t>
      </w:r>
    </w:p>
    <w:p w14:paraId="5BFB1A84" w14:textId="77777777" w:rsidR="008C1CF2" w:rsidRPr="001358F1" w:rsidRDefault="008C1CF2" w:rsidP="003B7645">
      <w:pPr>
        <w:pStyle w:val="ListParagraph"/>
        <w:numPr>
          <w:ilvl w:val="0"/>
          <w:numId w:val="27"/>
        </w:numPr>
        <w:spacing w:after="120" w:line="276" w:lineRule="auto"/>
        <w:ind w:left="567"/>
        <w:contextualSpacing w:val="0"/>
        <w:jc w:val="both"/>
        <w:rPr>
          <w:rFonts w:ascii="Times New Roman" w:hAnsi="Times New Roman"/>
          <w:sz w:val="24"/>
          <w:szCs w:val="24"/>
        </w:rPr>
      </w:pPr>
      <w:r w:rsidRPr="001358F1">
        <w:rPr>
          <w:rFonts w:ascii="Times New Roman" w:hAnsi="Times New Roman"/>
          <w:b/>
          <w:sz w:val="24"/>
          <w:szCs w:val="24"/>
        </w:rPr>
        <w:t>Приложение № 3</w:t>
      </w:r>
      <w:r w:rsidRPr="001358F1">
        <w:rPr>
          <w:rFonts w:ascii="Times New Roman" w:hAnsi="Times New Roman"/>
          <w:sz w:val="24"/>
          <w:szCs w:val="24"/>
        </w:rPr>
        <w:t xml:space="preserve"> – Ценово предложение на ИЗПЪЛНИТЕЛЯ;</w:t>
      </w:r>
    </w:p>
    <w:p w14:paraId="5106DE76" w14:textId="77777777" w:rsidR="00365F6D" w:rsidRDefault="008C1CF2" w:rsidP="003B7645">
      <w:pPr>
        <w:pStyle w:val="ListParagraph"/>
        <w:numPr>
          <w:ilvl w:val="0"/>
          <w:numId w:val="27"/>
        </w:numPr>
        <w:spacing w:after="120" w:line="276" w:lineRule="auto"/>
        <w:ind w:left="567"/>
        <w:contextualSpacing w:val="0"/>
        <w:jc w:val="both"/>
        <w:rPr>
          <w:rFonts w:ascii="Times New Roman" w:hAnsi="Times New Roman"/>
          <w:sz w:val="24"/>
          <w:szCs w:val="24"/>
        </w:rPr>
      </w:pPr>
      <w:r w:rsidRPr="001358F1">
        <w:rPr>
          <w:rFonts w:ascii="Times New Roman" w:hAnsi="Times New Roman"/>
          <w:b/>
          <w:sz w:val="24"/>
          <w:szCs w:val="24"/>
        </w:rPr>
        <w:t>Приложение № 4</w:t>
      </w:r>
      <w:r w:rsidRPr="001358F1">
        <w:rPr>
          <w:rFonts w:ascii="Times New Roman" w:hAnsi="Times New Roman"/>
          <w:sz w:val="24"/>
          <w:szCs w:val="24"/>
        </w:rPr>
        <w:t xml:space="preserve"> – Гаранция за изпълнение</w:t>
      </w:r>
      <w:r w:rsidR="00365F6D">
        <w:rPr>
          <w:rFonts w:ascii="Times New Roman" w:hAnsi="Times New Roman"/>
          <w:sz w:val="24"/>
          <w:szCs w:val="24"/>
        </w:rPr>
        <w:t>;</w:t>
      </w:r>
    </w:p>
    <w:p w14:paraId="4B3529D2" w14:textId="363F4414" w:rsidR="008C1CF2" w:rsidRPr="001358F1" w:rsidRDefault="00365F6D" w:rsidP="003B7645">
      <w:pPr>
        <w:pStyle w:val="ListParagraph"/>
        <w:numPr>
          <w:ilvl w:val="0"/>
          <w:numId w:val="27"/>
        </w:numPr>
        <w:spacing w:after="120" w:line="276" w:lineRule="auto"/>
        <w:ind w:left="567"/>
        <w:contextualSpacing w:val="0"/>
        <w:jc w:val="both"/>
        <w:rPr>
          <w:rFonts w:ascii="Times New Roman" w:hAnsi="Times New Roman"/>
          <w:sz w:val="24"/>
          <w:szCs w:val="24"/>
        </w:rPr>
      </w:pPr>
      <w:r w:rsidRPr="001358F1">
        <w:rPr>
          <w:rFonts w:ascii="Times New Roman" w:hAnsi="Times New Roman"/>
          <w:b/>
          <w:sz w:val="24"/>
          <w:szCs w:val="24"/>
        </w:rPr>
        <w:lastRenderedPageBreak/>
        <w:t xml:space="preserve">Приложение № </w:t>
      </w:r>
      <w:r>
        <w:rPr>
          <w:rFonts w:ascii="Times New Roman" w:hAnsi="Times New Roman"/>
          <w:b/>
          <w:sz w:val="24"/>
          <w:szCs w:val="24"/>
        </w:rPr>
        <w:t>5</w:t>
      </w:r>
      <w:r w:rsidRPr="001358F1">
        <w:rPr>
          <w:rFonts w:ascii="Times New Roman" w:hAnsi="Times New Roman"/>
          <w:sz w:val="24"/>
          <w:szCs w:val="24"/>
        </w:rPr>
        <w:t xml:space="preserve"> –</w:t>
      </w:r>
      <w:r>
        <w:rPr>
          <w:rFonts w:ascii="Times New Roman" w:hAnsi="Times New Roman"/>
          <w:sz w:val="24"/>
          <w:szCs w:val="24"/>
        </w:rPr>
        <w:t xml:space="preserve"> </w:t>
      </w:r>
      <w:r w:rsidRPr="00576876">
        <w:rPr>
          <w:rFonts w:ascii="Times New Roman" w:eastAsia="Times New Roman" w:hAnsi="Times New Roman"/>
          <w:bCs/>
          <w:iCs/>
          <w:sz w:val="24"/>
          <w:szCs w:val="24"/>
          <w:lang w:eastAsia="bg-BG"/>
        </w:rPr>
        <w:t>Списък на персонала, който ще изпълнява поръчката</w:t>
      </w:r>
      <w:r>
        <w:rPr>
          <w:rFonts w:ascii="Times New Roman" w:eastAsia="Times New Roman" w:hAnsi="Times New Roman"/>
          <w:bCs/>
          <w:iCs/>
          <w:sz w:val="24"/>
          <w:szCs w:val="24"/>
          <w:lang w:eastAsia="bg-BG"/>
        </w:rPr>
        <w:t>.</w:t>
      </w:r>
    </w:p>
    <w:p w14:paraId="51923E65" w14:textId="30C51264" w:rsidR="00107765" w:rsidRPr="001358F1" w:rsidRDefault="00107765" w:rsidP="00107765">
      <w:pPr>
        <w:spacing w:after="120" w:line="276" w:lineRule="auto"/>
        <w:jc w:val="both"/>
        <w:rPr>
          <w:rFonts w:ascii="Times New Roman" w:eastAsia="Times New Roman" w:hAnsi="Times New Roman"/>
          <w:bCs/>
          <w:sz w:val="24"/>
          <w:szCs w:val="24"/>
          <w:lang w:eastAsia="bg-BG"/>
        </w:rPr>
      </w:pPr>
      <w:r w:rsidRPr="001358F1">
        <w:rPr>
          <w:rFonts w:ascii="Times New Roman" w:eastAsia="Times New Roman" w:hAnsi="Times New Roman"/>
          <w:bCs/>
          <w:sz w:val="24"/>
          <w:szCs w:val="24"/>
          <w:lang w:eastAsia="bg-BG"/>
        </w:rPr>
        <w:t xml:space="preserve">Настоящият договор се </w:t>
      </w:r>
      <w:r w:rsidR="00930CBF">
        <w:rPr>
          <w:rFonts w:ascii="Times New Roman" w:eastAsia="Times New Roman" w:hAnsi="Times New Roman"/>
          <w:bCs/>
          <w:sz w:val="24"/>
          <w:szCs w:val="24"/>
          <w:lang w:eastAsia="bg-BG"/>
        </w:rPr>
        <w:t xml:space="preserve">състои от </w:t>
      </w:r>
      <w:r w:rsidR="00365F6D">
        <w:rPr>
          <w:rFonts w:ascii="Times New Roman" w:eastAsia="Times New Roman" w:hAnsi="Times New Roman"/>
          <w:bCs/>
          <w:sz w:val="24"/>
          <w:szCs w:val="24"/>
          <w:lang w:eastAsia="bg-BG"/>
        </w:rPr>
        <w:t xml:space="preserve"> (</w:t>
      </w:r>
      <w:r w:rsidR="00365F6D" w:rsidRPr="00365F6D">
        <w:rPr>
          <w:rFonts w:ascii="Times New Roman" w:eastAsia="Times New Roman" w:hAnsi="Times New Roman"/>
          <w:bCs/>
          <w:i/>
          <w:sz w:val="24"/>
          <w:szCs w:val="24"/>
          <w:lang w:eastAsia="bg-BG"/>
        </w:rPr>
        <w:t>попълва се при подписване на договора</w:t>
      </w:r>
      <w:r w:rsidR="00365F6D">
        <w:rPr>
          <w:rFonts w:ascii="Times New Roman" w:eastAsia="Times New Roman" w:hAnsi="Times New Roman"/>
          <w:bCs/>
          <w:sz w:val="24"/>
          <w:szCs w:val="24"/>
          <w:lang w:eastAsia="bg-BG"/>
        </w:rPr>
        <w:t>)</w:t>
      </w:r>
      <w:r w:rsidR="00930CBF">
        <w:rPr>
          <w:rFonts w:ascii="Times New Roman" w:eastAsia="Times New Roman" w:hAnsi="Times New Roman"/>
          <w:bCs/>
          <w:sz w:val="24"/>
          <w:szCs w:val="24"/>
          <w:lang w:eastAsia="bg-BG"/>
        </w:rPr>
        <w:t xml:space="preserve"> Страници и се </w:t>
      </w:r>
      <w:r w:rsidRPr="001358F1">
        <w:rPr>
          <w:rFonts w:ascii="Times New Roman" w:eastAsia="Times New Roman" w:hAnsi="Times New Roman"/>
          <w:bCs/>
          <w:sz w:val="24"/>
          <w:szCs w:val="24"/>
          <w:lang w:eastAsia="bg-BG"/>
        </w:rPr>
        <w:t>състави и подписа в три еднообразни екземпляра – два за ВЪЗЛОЖИТЕЛЯ и един за ИЗПЪЛНИТЕЛЯ.</w:t>
      </w:r>
    </w:p>
    <w:tbl>
      <w:tblPr>
        <w:tblW w:w="0" w:type="auto"/>
        <w:tblLook w:val="01E0" w:firstRow="1" w:lastRow="1" w:firstColumn="1" w:lastColumn="1" w:noHBand="0" w:noVBand="0"/>
      </w:tblPr>
      <w:tblGrid>
        <w:gridCol w:w="4536"/>
        <w:gridCol w:w="4536"/>
      </w:tblGrid>
      <w:tr w:rsidR="00107765" w:rsidRPr="0000429E" w14:paraId="5D9B45AD" w14:textId="77777777" w:rsidTr="00181E45">
        <w:tc>
          <w:tcPr>
            <w:tcW w:w="4651" w:type="dxa"/>
          </w:tcPr>
          <w:p w14:paraId="7270921D" w14:textId="77777777" w:rsidR="00107765" w:rsidRPr="001358F1" w:rsidRDefault="00107765" w:rsidP="00181E45">
            <w:pPr>
              <w:spacing w:after="120" w:line="276" w:lineRule="auto"/>
              <w:jc w:val="center"/>
              <w:rPr>
                <w:rFonts w:ascii="Times New Roman" w:hAnsi="Times New Roman" w:cs="Times New Roman"/>
                <w:b/>
                <w:sz w:val="24"/>
                <w:szCs w:val="24"/>
              </w:rPr>
            </w:pPr>
          </w:p>
          <w:p w14:paraId="63A2522D" w14:textId="77777777" w:rsidR="00107765" w:rsidRPr="001358F1" w:rsidRDefault="00107765" w:rsidP="00181E45">
            <w:pPr>
              <w:spacing w:after="120" w:line="276" w:lineRule="auto"/>
              <w:jc w:val="center"/>
              <w:rPr>
                <w:rFonts w:ascii="Times New Roman" w:hAnsi="Times New Roman" w:cs="Times New Roman"/>
                <w:sz w:val="24"/>
                <w:szCs w:val="24"/>
              </w:rPr>
            </w:pPr>
            <w:r w:rsidRPr="001358F1">
              <w:rPr>
                <w:rFonts w:ascii="Times New Roman" w:hAnsi="Times New Roman" w:cs="Times New Roman"/>
                <w:b/>
                <w:sz w:val="24"/>
                <w:szCs w:val="24"/>
              </w:rPr>
              <w:t>За ВЪЗЛОЖИТЕЛЯ</w:t>
            </w:r>
            <w:r w:rsidRPr="001358F1">
              <w:rPr>
                <w:rFonts w:ascii="Times New Roman" w:hAnsi="Times New Roman" w:cs="Times New Roman"/>
                <w:sz w:val="24"/>
                <w:szCs w:val="24"/>
              </w:rPr>
              <w:t>:</w:t>
            </w:r>
          </w:p>
          <w:p w14:paraId="65377B10" w14:textId="77777777" w:rsidR="00107765" w:rsidRPr="001358F1" w:rsidRDefault="00107765" w:rsidP="00181E45">
            <w:pPr>
              <w:spacing w:after="120" w:line="276" w:lineRule="auto"/>
              <w:jc w:val="center"/>
              <w:rPr>
                <w:rFonts w:ascii="Times New Roman" w:hAnsi="Times New Roman" w:cs="Times New Roman"/>
                <w:sz w:val="24"/>
                <w:szCs w:val="24"/>
              </w:rPr>
            </w:pPr>
          </w:p>
          <w:p w14:paraId="1C78F22D" w14:textId="77777777" w:rsidR="00107765" w:rsidRPr="001358F1" w:rsidRDefault="00107765" w:rsidP="00181E45">
            <w:pPr>
              <w:spacing w:after="120" w:line="276" w:lineRule="auto"/>
              <w:jc w:val="center"/>
              <w:rPr>
                <w:rFonts w:ascii="Times New Roman" w:hAnsi="Times New Roman" w:cs="Times New Roman"/>
                <w:sz w:val="24"/>
                <w:szCs w:val="24"/>
              </w:rPr>
            </w:pPr>
          </w:p>
          <w:p w14:paraId="66EF6842" w14:textId="77777777" w:rsidR="00107765" w:rsidRPr="001358F1" w:rsidRDefault="00107765" w:rsidP="00A47B8B">
            <w:pPr>
              <w:spacing w:after="120" w:line="276" w:lineRule="auto"/>
              <w:jc w:val="center"/>
              <w:rPr>
                <w:rFonts w:ascii="Times New Roman" w:hAnsi="Times New Roman" w:cs="Times New Roman"/>
                <w:sz w:val="24"/>
                <w:szCs w:val="24"/>
              </w:rPr>
            </w:pPr>
            <w:r w:rsidRPr="001358F1">
              <w:rPr>
                <w:rFonts w:ascii="Times New Roman" w:hAnsi="Times New Roman" w:cs="Times New Roman"/>
                <w:sz w:val="24"/>
                <w:szCs w:val="24"/>
              </w:rPr>
              <w:t>…………………………</w:t>
            </w:r>
          </w:p>
        </w:tc>
        <w:tc>
          <w:tcPr>
            <w:tcW w:w="4651" w:type="dxa"/>
            <w:vAlign w:val="center"/>
          </w:tcPr>
          <w:p w14:paraId="097FA9DC" w14:textId="77777777" w:rsidR="00107765" w:rsidRPr="001358F1" w:rsidRDefault="00107765" w:rsidP="00181E45">
            <w:pPr>
              <w:spacing w:after="120" w:line="276" w:lineRule="auto"/>
              <w:jc w:val="center"/>
              <w:rPr>
                <w:rFonts w:ascii="Times New Roman" w:hAnsi="Times New Roman" w:cs="Times New Roman"/>
                <w:b/>
                <w:sz w:val="24"/>
                <w:szCs w:val="24"/>
              </w:rPr>
            </w:pPr>
          </w:p>
          <w:p w14:paraId="01A41665" w14:textId="77777777" w:rsidR="00107765" w:rsidRPr="001358F1" w:rsidRDefault="00107765" w:rsidP="00181E45">
            <w:pPr>
              <w:spacing w:after="120" w:line="276" w:lineRule="auto"/>
              <w:jc w:val="center"/>
              <w:rPr>
                <w:rFonts w:ascii="Times New Roman" w:hAnsi="Times New Roman" w:cs="Times New Roman"/>
                <w:b/>
                <w:sz w:val="24"/>
                <w:szCs w:val="24"/>
              </w:rPr>
            </w:pPr>
            <w:r w:rsidRPr="001358F1">
              <w:rPr>
                <w:rFonts w:ascii="Times New Roman" w:hAnsi="Times New Roman" w:cs="Times New Roman"/>
                <w:b/>
                <w:sz w:val="24"/>
                <w:szCs w:val="24"/>
              </w:rPr>
              <w:t>За ИЗПЪЛНИТЕЛЯ</w:t>
            </w:r>
          </w:p>
          <w:p w14:paraId="0EFBE062" w14:textId="77777777" w:rsidR="00107765" w:rsidRPr="001358F1" w:rsidRDefault="00107765" w:rsidP="00181E45">
            <w:pPr>
              <w:spacing w:after="120" w:line="276" w:lineRule="auto"/>
              <w:jc w:val="center"/>
              <w:rPr>
                <w:rFonts w:ascii="Times New Roman" w:hAnsi="Times New Roman" w:cs="Times New Roman"/>
                <w:b/>
                <w:sz w:val="24"/>
                <w:szCs w:val="24"/>
              </w:rPr>
            </w:pPr>
          </w:p>
          <w:p w14:paraId="6FDBD236" w14:textId="77777777" w:rsidR="00107765" w:rsidRPr="001358F1" w:rsidRDefault="00107765" w:rsidP="00181E45">
            <w:pPr>
              <w:spacing w:after="120" w:line="276" w:lineRule="auto"/>
              <w:jc w:val="center"/>
              <w:rPr>
                <w:rFonts w:ascii="Times New Roman" w:hAnsi="Times New Roman" w:cs="Times New Roman"/>
                <w:b/>
                <w:sz w:val="24"/>
                <w:szCs w:val="24"/>
              </w:rPr>
            </w:pPr>
          </w:p>
          <w:p w14:paraId="5F1C5950" w14:textId="77777777" w:rsidR="00107765" w:rsidRPr="0000429E" w:rsidRDefault="00107765" w:rsidP="00A47B8B">
            <w:pPr>
              <w:spacing w:after="120" w:line="276" w:lineRule="auto"/>
              <w:jc w:val="center"/>
              <w:rPr>
                <w:rFonts w:ascii="Times New Roman" w:hAnsi="Times New Roman" w:cs="Times New Roman"/>
                <w:sz w:val="24"/>
                <w:szCs w:val="24"/>
              </w:rPr>
            </w:pPr>
            <w:r w:rsidRPr="001358F1">
              <w:rPr>
                <w:rFonts w:ascii="Times New Roman" w:hAnsi="Times New Roman" w:cs="Times New Roman"/>
                <w:sz w:val="24"/>
                <w:szCs w:val="24"/>
              </w:rPr>
              <w:t>…………………………</w:t>
            </w:r>
          </w:p>
        </w:tc>
      </w:tr>
    </w:tbl>
    <w:p w14:paraId="28CCE21A" w14:textId="77777777" w:rsidR="00107765" w:rsidRPr="008C1CF2" w:rsidRDefault="00107765" w:rsidP="008C1CF2">
      <w:pPr>
        <w:spacing w:before="120" w:after="120" w:line="276" w:lineRule="auto"/>
        <w:jc w:val="both"/>
        <w:rPr>
          <w:rFonts w:ascii="Times New Roman" w:eastAsia="Times New Roman" w:hAnsi="Times New Roman"/>
          <w:sz w:val="24"/>
          <w:szCs w:val="24"/>
        </w:rPr>
      </w:pPr>
    </w:p>
    <w:sectPr w:rsidR="00107765" w:rsidRPr="008C1CF2" w:rsidSect="009F5DC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E118" w14:textId="77777777" w:rsidR="005E2840" w:rsidRDefault="005E2840" w:rsidP="00FA316C">
      <w:pPr>
        <w:spacing w:after="0" w:line="240" w:lineRule="auto"/>
      </w:pPr>
      <w:r>
        <w:separator/>
      </w:r>
    </w:p>
  </w:endnote>
  <w:endnote w:type="continuationSeparator" w:id="0">
    <w:p w14:paraId="0DC2A776" w14:textId="77777777" w:rsidR="005E2840" w:rsidRDefault="005E2840" w:rsidP="00FA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0B21" w14:textId="77777777" w:rsidR="00884191" w:rsidRDefault="00884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8" w:type="dxa"/>
      <w:tblBorders>
        <w:top w:val="single" w:sz="4" w:space="0" w:color="auto"/>
      </w:tblBorders>
      <w:tblLook w:val="00A0" w:firstRow="1" w:lastRow="0" w:firstColumn="1" w:lastColumn="0" w:noHBand="0" w:noVBand="0"/>
    </w:tblPr>
    <w:tblGrid>
      <w:gridCol w:w="8838"/>
      <w:gridCol w:w="1260"/>
    </w:tblGrid>
    <w:tr w:rsidR="00884191" w:rsidRPr="00C10CE8" w14:paraId="26AE540C" w14:textId="77777777" w:rsidTr="00C35FA0">
      <w:tc>
        <w:tcPr>
          <w:tcW w:w="8838" w:type="dxa"/>
          <w:tcBorders>
            <w:top w:val="nil"/>
          </w:tcBorders>
        </w:tcPr>
        <w:p w14:paraId="48E7DEA7" w14:textId="77777777" w:rsidR="00884191" w:rsidRPr="00C10CE8" w:rsidRDefault="00884191" w:rsidP="00FA316C">
          <w:pPr>
            <w:tabs>
              <w:tab w:val="center" w:pos="4703"/>
              <w:tab w:val="right" w:pos="9406"/>
            </w:tabs>
            <w:spacing w:before="120" w:after="0" w:line="240" w:lineRule="auto"/>
            <w:jc w:val="center"/>
            <w:rPr>
              <w:rFonts w:ascii="Times New Roman" w:eastAsia="Calibri" w:hAnsi="Times New Roman" w:cs="Times New Roman"/>
              <w:i/>
              <w:sz w:val="20"/>
              <w:szCs w:val="20"/>
            </w:rPr>
          </w:pPr>
          <w:r w:rsidRPr="00C10CE8">
            <w:rPr>
              <w:rFonts w:ascii="Times New Roman" w:eastAsia="Calibri" w:hAnsi="Times New Roman" w:cs="Times New Roman"/>
              <w:i/>
              <w:sz w:val="20"/>
              <w:szCs w:val="20"/>
            </w:rPr>
            <w:t>Проект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 се осъществява с финансовата подкрепа на Оперативна програма „Добро управление“ 2014-2020, съфинансирана от Европейския съюз чрез Европейския социален фонд</w:t>
          </w:r>
        </w:p>
      </w:tc>
      <w:tc>
        <w:tcPr>
          <w:tcW w:w="1260" w:type="dxa"/>
          <w:tcBorders>
            <w:top w:val="single" w:sz="4" w:space="0" w:color="auto"/>
          </w:tcBorders>
        </w:tcPr>
        <w:p w14:paraId="02558A7B" w14:textId="09475F70" w:rsidR="00884191" w:rsidRPr="00C10CE8" w:rsidRDefault="00884191" w:rsidP="00FA316C">
          <w:pPr>
            <w:tabs>
              <w:tab w:val="center" w:pos="4703"/>
              <w:tab w:val="right" w:pos="9406"/>
            </w:tabs>
            <w:spacing w:before="120" w:after="0" w:line="240" w:lineRule="auto"/>
            <w:jc w:val="center"/>
            <w:rPr>
              <w:rFonts w:ascii="Times New Roman" w:eastAsia="Calibri" w:hAnsi="Times New Roman" w:cs="Times New Roman"/>
              <w:sz w:val="20"/>
              <w:szCs w:val="20"/>
            </w:rPr>
          </w:pPr>
          <w:r w:rsidRPr="00C10CE8">
            <w:rPr>
              <w:rFonts w:ascii="Times New Roman" w:eastAsia="Calibri" w:hAnsi="Times New Roman" w:cs="Times New Roman"/>
              <w:b/>
              <w:sz w:val="20"/>
              <w:szCs w:val="20"/>
            </w:rPr>
            <w:fldChar w:fldCharType="begin"/>
          </w:r>
          <w:r w:rsidRPr="00C10CE8">
            <w:rPr>
              <w:rFonts w:ascii="Times New Roman" w:eastAsia="Calibri" w:hAnsi="Times New Roman" w:cs="Times New Roman"/>
              <w:b/>
              <w:sz w:val="20"/>
              <w:szCs w:val="20"/>
            </w:rPr>
            <w:instrText>PAGE</w:instrText>
          </w:r>
          <w:r w:rsidRPr="00C10CE8">
            <w:rPr>
              <w:rFonts w:ascii="Times New Roman" w:eastAsia="Calibri" w:hAnsi="Times New Roman" w:cs="Times New Roman"/>
              <w:b/>
              <w:sz w:val="20"/>
              <w:szCs w:val="20"/>
            </w:rPr>
            <w:fldChar w:fldCharType="separate"/>
          </w:r>
          <w:r w:rsidR="00FF154C">
            <w:rPr>
              <w:rFonts w:ascii="Times New Roman" w:eastAsia="Calibri" w:hAnsi="Times New Roman" w:cs="Times New Roman"/>
              <w:b/>
              <w:noProof/>
              <w:sz w:val="20"/>
              <w:szCs w:val="20"/>
            </w:rPr>
            <w:t>2</w:t>
          </w:r>
          <w:r w:rsidRPr="00C10CE8">
            <w:rPr>
              <w:rFonts w:ascii="Times New Roman" w:eastAsia="Calibri" w:hAnsi="Times New Roman" w:cs="Times New Roman"/>
              <w:b/>
              <w:sz w:val="20"/>
              <w:szCs w:val="20"/>
            </w:rPr>
            <w:fldChar w:fldCharType="end"/>
          </w:r>
          <w:r w:rsidRPr="00C10CE8">
            <w:rPr>
              <w:rFonts w:ascii="Times New Roman" w:eastAsia="Calibri" w:hAnsi="Times New Roman" w:cs="Times New Roman"/>
              <w:sz w:val="20"/>
              <w:szCs w:val="20"/>
            </w:rPr>
            <w:t xml:space="preserve"> / </w:t>
          </w:r>
          <w:r w:rsidRPr="00C10CE8">
            <w:rPr>
              <w:rFonts w:ascii="Times New Roman" w:eastAsia="Calibri" w:hAnsi="Times New Roman" w:cs="Times New Roman"/>
              <w:b/>
              <w:sz w:val="20"/>
              <w:szCs w:val="20"/>
            </w:rPr>
            <w:fldChar w:fldCharType="begin"/>
          </w:r>
          <w:r w:rsidRPr="00C10CE8">
            <w:rPr>
              <w:rFonts w:ascii="Times New Roman" w:eastAsia="Calibri" w:hAnsi="Times New Roman" w:cs="Times New Roman"/>
              <w:b/>
              <w:sz w:val="20"/>
              <w:szCs w:val="20"/>
            </w:rPr>
            <w:instrText>NUMPAGES</w:instrText>
          </w:r>
          <w:r w:rsidRPr="00C10CE8">
            <w:rPr>
              <w:rFonts w:ascii="Times New Roman" w:eastAsia="Calibri" w:hAnsi="Times New Roman" w:cs="Times New Roman"/>
              <w:b/>
              <w:sz w:val="20"/>
              <w:szCs w:val="20"/>
            </w:rPr>
            <w:fldChar w:fldCharType="separate"/>
          </w:r>
          <w:r w:rsidR="00FF154C">
            <w:rPr>
              <w:rFonts w:ascii="Times New Roman" w:eastAsia="Calibri" w:hAnsi="Times New Roman" w:cs="Times New Roman"/>
              <w:b/>
              <w:noProof/>
              <w:sz w:val="20"/>
              <w:szCs w:val="20"/>
            </w:rPr>
            <w:t>27</w:t>
          </w:r>
          <w:r w:rsidRPr="00C10CE8">
            <w:rPr>
              <w:rFonts w:ascii="Times New Roman" w:eastAsia="Calibri" w:hAnsi="Times New Roman" w:cs="Times New Roman"/>
              <w:b/>
              <w:sz w:val="20"/>
              <w:szCs w:val="20"/>
            </w:rPr>
            <w:fldChar w:fldCharType="end"/>
          </w:r>
        </w:p>
      </w:tc>
    </w:tr>
  </w:tbl>
  <w:p w14:paraId="08DB0F28" w14:textId="77777777" w:rsidR="00884191" w:rsidRDefault="00884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0C160" w14:textId="77777777" w:rsidR="00884191" w:rsidRDefault="0088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D6D24" w14:textId="77777777" w:rsidR="005E2840" w:rsidRDefault="005E2840" w:rsidP="00FA316C">
      <w:pPr>
        <w:spacing w:after="0" w:line="240" w:lineRule="auto"/>
      </w:pPr>
      <w:r>
        <w:separator/>
      </w:r>
    </w:p>
  </w:footnote>
  <w:footnote w:type="continuationSeparator" w:id="0">
    <w:p w14:paraId="3ECE9613" w14:textId="77777777" w:rsidR="005E2840" w:rsidRDefault="005E2840" w:rsidP="00FA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9FAA" w14:textId="77777777" w:rsidR="00884191" w:rsidRDefault="0088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4C71" w14:textId="77777777" w:rsidR="00884191" w:rsidRPr="00FA316C" w:rsidRDefault="00884191" w:rsidP="00FA316C">
    <w:pPr>
      <w:spacing w:after="0"/>
      <w:ind w:left="708" w:firstLine="708"/>
      <w:jc w:val="right"/>
      <w:rPr>
        <w:b/>
        <w:bCs/>
        <w:caps/>
        <w:szCs w:val="24"/>
        <w:lang w:eastAsia="bg-BG"/>
      </w:rPr>
    </w:pPr>
    <w:r>
      <w:rPr>
        <w:noProof/>
        <w:lang w:eastAsia="bg-BG"/>
      </w:rPr>
      <w:drawing>
        <wp:anchor distT="0" distB="0" distL="114300" distR="114300" simplePos="0" relativeHeight="251659264" behindDoc="0" locked="0" layoutInCell="1" allowOverlap="1" wp14:anchorId="297E60A9" wp14:editId="704EF926">
          <wp:simplePos x="0" y="0"/>
          <wp:positionH relativeFrom="column">
            <wp:posOffset>3810</wp:posOffset>
          </wp:positionH>
          <wp:positionV relativeFrom="paragraph">
            <wp:posOffset>76200</wp:posOffset>
          </wp:positionV>
          <wp:extent cx="2095500" cy="723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23900"/>
                  </a:xfrm>
                  <a:prstGeom prst="rect">
                    <a:avLst/>
                  </a:prstGeom>
                  <a:noFill/>
                </pic:spPr>
              </pic:pic>
            </a:graphicData>
          </a:graphic>
        </wp:anchor>
      </w:drawing>
    </w:r>
    <w:r>
      <w:rPr>
        <w:noProof/>
        <w:szCs w:val="24"/>
        <w:lang w:eastAsia="bg-BG"/>
      </w:rPr>
      <w:drawing>
        <wp:inline distT="0" distB="0" distL="0" distR="0" wp14:anchorId="20B92B21" wp14:editId="7AB8626F">
          <wp:extent cx="1889760" cy="784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7167"/>
                  <a:stretch>
                    <a:fillRect/>
                  </a:stretch>
                </pic:blipFill>
                <pic:spPr bwMode="auto">
                  <a:xfrm>
                    <a:off x="0" y="0"/>
                    <a:ext cx="1889760" cy="784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7BB0" w14:textId="77777777" w:rsidR="00884191" w:rsidRDefault="00884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D61"/>
    <w:multiLevelType w:val="hybridMultilevel"/>
    <w:tmpl w:val="E29659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F27C5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23D32"/>
    <w:multiLevelType w:val="hybridMultilevel"/>
    <w:tmpl w:val="EBDA8D88"/>
    <w:lvl w:ilvl="0" w:tplc="CCA69F90">
      <w:start w:val="1"/>
      <w:numFmt w:val="decimal"/>
      <w:suff w:val="space"/>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16E05"/>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F54FCA"/>
    <w:multiLevelType w:val="hybridMultilevel"/>
    <w:tmpl w:val="4CF6E0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076303B"/>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F7CFD"/>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F869CB"/>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45430"/>
    <w:multiLevelType w:val="multilevel"/>
    <w:tmpl w:val="CF36CF06"/>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6A7F1A"/>
    <w:multiLevelType w:val="hybridMultilevel"/>
    <w:tmpl w:val="A24E39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842984"/>
    <w:multiLevelType w:val="hybridMultilevel"/>
    <w:tmpl w:val="A24E39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D127FD"/>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E9278E"/>
    <w:multiLevelType w:val="hybridMultilevel"/>
    <w:tmpl w:val="1284B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28D0574"/>
    <w:multiLevelType w:val="hybridMultilevel"/>
    <w:tmpl w:val="2F449C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3F44E80"/>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3E64A5"/>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4748D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280809"/>
    <w:multiLevelType w:val="hybridMultilevel"/>
    <w:tmpl w:val="737A9818"/>
    <w:lvl w:ilvl="0" w:tplc="C3065F96">
      <w:start w:val="1"/>
      <w:numFmt w:val="decimal"/>
      <w:lvlText w:val="%1."/>
      <w:lvlJc w:val="left"/>
      <w:pPr>
        <w:ind w:left="780" w:hanging="4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F624328"/>
    <w:multiLevelType w:val="hybridMultilevel"/>
    <w:tmpl w:val="A24E39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13F5532"/>
    <w:multiLevelType w:val="hybridMultilevel"/>
    <w:tmpl w:val="91CCE596"/>
    <w:lvl w:ilvl="0" w:tplc="1C2C28EC">
      <w:start w:val="1"/>
      <w:numFmt w:val="upperRoman"/>
      <w:pStyle w:val="Heading1"/>
      <w:suff w:val="space"/>
      <w:lvlText w:val="%1."/>
      <w:lvlJc w:val="right"/>
      <w:pPr>
        <w:ind w:left="1080" w:hanging="360"/>
      </w:pPr>
      <w:rPr>
        <w:rFonts w:hint="default"/>
      </w:rPr>
    </w:lvl>
    <w:lvl w:ilvl="1" w:tplc="7E4809E4">
      <w:start w:val="1"/>
      <w:numFmt w:val="decimal"/>
      <w:lvlText w:val="%2."/>
      <w:lvlJc w:val="left"/>
      <w:pPr>
        <w:ind w:left="1800" w:hanging="36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47280654"/>
    <w:multiLevelType w:val="hybridMultilevel"/>
    <w:tmpl w:val="15A6DA0C"/>
    <w:lvl w:ilvl="0" w:tplc="583A0C5E">
      <w:start w:val="1"/>
      <w:numFmt w:val="decimal"/>
      <w:suff w:val="space"/>
      <w:lvlText w:val="Чл. %1."/>
      <w:lvlJc w:val="left"/>
      <w:pPr>
        <w:ind w:left="1495"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6124AC5"/>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DB6FBE"/>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1B2083"/>
    <w:multiLevelType w:val="hybridMultilevel"/>
    <w:tmpl w:val="A24E39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2C15675"/>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EA449E"/>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7A3222"/>
    <w:multiLevelType w:val="hybridMultilevel"/>
    <w:tmpl w:val="A24E39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8E14138"/>
    <w:multiLevelType w:val="hybridMultilevel"/>
    <w:tmpl w:val="E29659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8F01EA7"/>
    <w:multiLevelType w:val="hybridMultilevel"/>
    <w:tmpl w:val="A24E39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8EB1221"/>
    <w:multiLevelType w:val="multilevel"/>
    <w:tmpl w:val="CF36CF06"/>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9"/>
  </w:num>
  <w:num w:numId="3">
    <w:abstractNumId w:val="20"/>
  </w:num>
  <w:num w:numId="4">
    <w:abstractNumId w:val="9"/>
  </w:num>
  <w:num w:numId="5">
    <w:abstractNumId w:val="18"/>
  </w:num>
  <w:num w:numId="6">
    <w:abstractNumId w:val="28"/>
  </w:num>
  <w:num w:numId="7">
    <w:abstractNumId w:val="26"/>
  </w:num>
  <w:num w:numId="8">
    <w:abstractNumId w:val="23"/>
  </w:num>
  <w:num w:numId="9">
    <w:abstractNumId w:val="10"/>
  </w:num>
  <w:num w:numId="10">
    <w:abstractNumId w:val="7"/>
  </w:num>
  <w:num w:numId="11">
    <w:abstractNumId w:val="22"/>
  </w:num>
  <w:num w:numId="12">
    <w:abstractNumId w:val="6"/>
  </w:num>
  <w:num w:numId="13">
    <w:abstractNumId w:val="29"/>
  </w:num>
  <w:num w:numId="14">
    <w:abstractNumId w:val="5"/>
  </w:num>
  <w:num w:numId="15">
    <w:abstractNumId w:val="27"/>
  </w:num>
  <w:num w:numId="16">
    <w:abstractNumId w:val="21"/>
  </w:num>
  <w:num w:numId="17">
    <w:abstractNumId w:val="24"/>
  </w:num>
  <w:num w:numId="18">
    <w:abstractNumId w:val="3"/>
  </w:num>
  <w:num w:numId="19">
    <w:abstractNumId w:val="14"/>
  </w:num>
  <w:num w:numId="20">
    <w:abstractNumId w:val="1"/>
  </w:num>
  <w:num w:numId="21">
    <w:abstractNumId w:val="12"/>
  </w:num>
  <w:num w:numId="22">
    <w:abstractNumId w:val="17"/>
  </w:num>
  <w:num w:numId="23">
    <w:abstractNumId w:val="4"/>
  </w:num>
  <w:num w:numId="24">
    <w:abstractNumId w:val="13"/>
  </w:num>
  <w:num w:numId="25">
    <w:abstractNumId w:val="16"/>
  </w:num>
  <w:num w:numId="26">
    <w:abstractNumId w:val="15"/>
  </w:num>
  <w:num w:numId="27">
    <w:abstractNumId w:val="25"/>
  </w:num>
  <w:num w:numId="28">
    <w:abstractNumId w:val="8"/>
  </w:num>
  <w:num w:numId="29">
    <w:abstractNumId w:val="0"/>
  </w:num>
  <w:num w:numId="3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13"/>
    <w:rsid w:val="00026C2F"/>
    <w:rsid w:val="000308B7"/>
    <w:rsid w:val="00032E09"/>
    <w:rsid w:val="00036FA3"/>
    <w:rsid w:val="00045BB6"/>
    <w:rsid w:val="0006263B"/>
    <w:rsid w:val="000639E0"/>
    <w:rsid w:val="00075B3E"/>
    <w:rsid w:val="000B2381"/>
    <w:rsid w:val="000C3E5D"/>
    <w:rsid w:val="000D688F"/>
    <w:rsid w:val="000F2032"/>
    <w:rsid w:val="001069DA"/>
    <w:rsid w:val="00107595"/>
    <w:rsid w:val="00107765"/>
    <w:rsid w:val="00114855"/>
    <w:rsid w:val="0011761F"/>
    <w:rsid w:val="00117EE8"/>
    <w:rsid w:val="00125F8C"/>
    <w:rsid w:val="00134A85"/>
    <w:rsid w:val="0013679C"/>
    <w:rsid w:val="00142E23"/>
    <w:rsid w:val="00151106"/>
    <w:rsid w:val="0015639F"/>
    <w:rsid w:val="00162E56"/>
    <w:rsid w:val="00181E45"/>
    <w:rsid w:val="00185591"/>
    <w:rsid w:val="00192B30"/>
    <w:rsid w:val="001A174A"/>
    <w:rsid w:val="001B07F0"/>
    <w:rsid w:val="001B4480"/>
    <w:rsid w:val="001B4BB1"/>
    <w:rsid w:val="001B7EE4"/>
    <w:rsid w:val="001C056D"/>
    <w:rsid w:val="001C2F66"/>
    <w:rsid w:val="001C4616"/>
    <w:rsid w:val="001D16C6"/>
    <w:rsid w:val="001D5CE9"/>
    <w:rsid w:val="001E6DEA"/>
    <w:rsid w:val="001F7E3C"/>
    <w:rsid w:val="00200E83"/>
    <w:rsid w:val="0020441C"/>
    <w:rsid w:val="00207AC6"/>
    <w:rsid w:val="00214611"/>
    <w:rsid w:val="0022040E"/>
    <w:rsid w:val="00247A58"/>
    <w:rsid w:val="00255676"/>
    <w:rsid w:val="00262166"/>
    <w:rsid w:val="0026224C"/>
    <w:rsid w:val="00276FBA"/>
    <w:rsid w:val="00291038"/>
    <w:rsid w:val="002A46CD"/>
    <w:rsid w:val="002B618A"/>
    <w:rsid w:val="002B72F7"/>
    <w:rsid w:val="002D1EC1"/>
    <w:rsid w:val="002D3F31"/>
    <w:rsid w:val="002D630F"/>
    <w:rsid w:val="002F38FE"/>
    <w:rsid w:val="00307E8B"/>
    <w:rsid w:val="0032157C"/>
    <w:rsid w:val="003456A4"/>
    <w:rsid w:val="00347C23"/>
    <w:rsid w:val="003500C6"/>
    <w:rsid w:val="00352FF8"/>
    <w:rsid w:val="0035760D"/>
    <w:rsid w:val="003603F1"/>
    <w:rsid w:val="00365F6D"/>
    <w:rsid w:val="00383C4B"/>
    <w:rsid w:val="003A46B8"/>
    <w:rsid w:val="003A74A3"/>
    <w:rsid w:val="003B4426"/>
    <w:rsid w:val="003B7645"/>
    <w:rsid w:val="003B79EE"/>
    <w:rsid w:val="003D0F67"/>
    <w:rsid w:val="003E0D1E"/>
    <w:rsid w:val="003E3850"/>
    <w:rsid w:val="003F6CA9"/>
    <w:rsid w:val="00403872"/>
    <w:rsid w:val="00406777"/>
    <w:rsid w:val="004102EA"/>
    <w:rsid w:val="00415DC8"/>
    <w:rsid w:val="0042125D"/>
    <w:rsid w:val="00423B50"/>
    <w:rsid w:val="00426B20"/>
    <w:rsid w:val="00437A9C"/>
    <w:rsid w:val="004414F6"/>
    <w:rsid w:val="00447F00"/>
    <w:rsid w:val="00452485"/>
    <w:rsid w:val="00486676"/>
    <w:rsid w:val="00491E8B"/>
    <w:rsid w:val="004939B0"/>
    <w:rsid w:val="004A25B0"/>
    <w:rsid w:val="004A302A"/>
    <w:rsid w:val="004B76DA"/>
    <w:rsid w:val="004C12C5"/>
    <w:rsid w:val="004C420F"/>
    <w:rsid w:val="004E4920"/>
    <w:rsid w:val="005042EF"/>
    <w:rsid w:val="005124A3"/>
    <w:rsid w:val="00517AE7"/>
    <w:rsid w:val="00526A46"/>
    <w:rsid w:val="00565D2E"/>
    <w:rsid w:val="00597A05"/>
    <w:rsid w:val="005B0A40"/>
    <w:rsid w:val="005C0D6C"/>
    <w:rsid w:val="005C164C"/>
    <w:rsid w:val="005D359D"/>
    <w:rsid w:val="005E2840"/>
    <w:rsid w:val="005E2FD8"/>
    <w:rsid w:val="005E7089"/>
    <w:rsid w:val="006132B1"/>
    <w:rsid w:val="006179C7"/>
    <w:rsid w:val="00620E82"/>
    <w:rsid w:val="00631663"/>
    <w:rsid w:val="00633DCD"/>
    <w:rsid w:val="006405B6"/>
    <w:rsid w:val="00643157"/>
    <w:rsid w:val="006529F0"/>
    <w:rsid w:val="00676CA1"/>
    <w:rsid w:val="0068053B"/>
    <w:rsid w:val="006B07B3"/>
    <w:rsid w:val="006C1BA1"/>
    <w:rsid w:val="006E1C2A"/>
    <w:rsid w:val="006E788C"/>
    <w:rsid w:val="00703B72"/>
    <w:rsid w:val="007229B2"/>
    <w:rsid w:val="007254C9"/>
    <w:rsid w:val="00726C37"/>
    <w:rsid w:val="00731273"/>
    <w:rsid w:val="00741963"/>
    <w:rsid w:val="007606AB"/>
    <w:rsid w:val="007742CA"/>
    <w:rsid w:val="00790B81"/>
    <w:rsid w:val="007B0607"/>
    <w:rsid w:val="007B4878"/>
    <w:rsid w:val="007B6B24"/>
    <w:rsid w:val="007F14C0"/>
    <w:rsid w:val="008216BD"/>
    <w:rsid w:val="008348A5"/>
    <w:rsid w:val="008358BB"/>
    <w:rsid w:val="00846881"/>
    <w:rsid w:val="00856BA9"/>
    <w:rsid w:val="00873013"/>
    <w:rsid w:val="008777F2"/>
    <w:rsid w:val="0088346E"/>
    <w:rsid w:val="00884191"/>
    <w:rsid w:val="008A0DC9"/>
    <w:rsid w:val="008B08F4"/>
    <w:rsid w:val="008B52C0"/>
    <w:rsid w:val="008C1CF2"/>
    <w:rsid w:val="008D207F"/>
    <w:rsid w:val="008D35A0"/>
    <w:rsid w:val="008E18BA"/>
    <w:rsid w:val="00901919"/>
    <w:rsid w:val="00917F3D"/>
    <w:rsid w:val="00923CD2"/>
    <w:rsid w:val="00930CBF"/>
    <w:rsid w:val="0093579B"/>
    <w:rsid w:val="00937D65"/>
    <w:rsid w:val="00941552"/>
    <w:rsid w:val="009536FD"/>
    <w:rsid w:val="00965120"/>
    <w:rsid w:val="009728F7"/>
    <w:rsid w:val="00980FB1"/>
    <w:rsid w:val="00986F41"/>
    <w:rsid w:val="009B41F6"/>
    <w:rsid w:val="009C4849"/>
    <w:rsid w:val="009D1425"/>
    <w:rsid w:val="009D3484"/>
    <w:rsid w:val="009D356D"/>
    <w:rsid w:val="009D5F5E"/>
    <w:rsid w:val="009D637F"/>
    <w:rsid w:val="009E104E"/>
    <w:rsid w:val="009E2F83"/>
    <w:rsid w:val="009F5DC5"/>
    <w:rsid w:val="009F7481"/>
    <w:rsid w:val="00A0137F"/>
    <w:rsid w:val="00A04A59"/>
    <w:rsid w:val="00A11EC7"/>
    <w:rsid w:val="00A225E3"/>
    <w:rsid w:val="00A305AF"/>
    <w:rsid w:val="00A454EB"/>
    <w:rsid w:val="00A47B8B"/>
    <w:rsid w:val="00A56B17"/>
    <w:rsid w:val="00A641E5"/>
    <w:rsid w:val="00A65C46"/>
    <w:rsid w:val="00A67D6A"/>
    <w:rsid w:val="00A711E4"/>
    <w:rsid w:val="00A84426"/>
    <w:rsid w:val="00AA3F1B"/>
    <w:rsid w:val="00AB04DE"/>
    <w:rsid w:val="00AB29B8"/>
    <w:rsid w:val="00AD0D06"/>
    <w:rsid w:val="00AE5920"/>
    <w:rsid w:val="00B050D8"/>
    <w:rsid w:val="00B075EF"/>
    <w:rsid w:val="00B107C1"/>
    <w:rsid w:val="00B14627"/>
    <w:rsid w:val="00B16BE4"/>
    <w:rsid w:val="00B36B5B"/>
    <w:rsid w:val="00B4456D"/>
    <w:rsid w:val="00B628D3"/>
    <w:rsid w:val="00B62992"/>
    <w:rsid w:val="00B66156"/>
    <w:rsid w:val="00B96013"/>
    <w:rsid w:val="00BA1AC5"/>
    <w:rsid w:val="00BA4CB2"/>
    <w:rsid w:val="00BB3674"/>
    <w:rsid w:val="00BD5294"/>
    <w:rsid w:val="00C00CC7"/>
    <w:rsid w:val="00C01385"/>
    <w:rsid w:val="00C074F1"/>
    <w:rsid w:val="00C2344F"/>
    <w:rsid w:val="00C27E35"/>
    <w:rsid w:val="00C35FA0"/>
    <w:rsid w:val="00C42BBE"/>
    <w:rsid w:val="00C44C0E"/>
    <w:rsid w:val="00C47432"/>
    <w:rsid w:val="00C75A9E"/>
    <w:rsid w:val="00C938B1"/>
    <w:rsid w:val="00CA45DB"/>
    <w:rsid w:val="00CA4A69"/>
    <w:rsid w:val="00CC4A7A"/>
    <w:rsid w:val="00CD28D7"/>
    <w:rsid w:val="00CD44A9"/>
    <w:rsid w:val="00CD6A12"/>
    <w:rsid w:val="00CD7F54"/>
    <w:rsid w:val="00CE67AB"/>
    <w:rsid w:val="00CF5073"/>
    <w:rsid w:val="00CF69B2"/>
    <w:rsid w:val="00D007CE"/>
    <w:rsid w:val="00D15ECB"/>
    <w:rsid w:val="00D22D38"/>
    <w:rsid w:val="00D27370"/>
    <w:rsid w:val="00D33221"/>
    <w:rsid w:val="00D355D1"/>
    <w:rsid w:val="00D52EEC"/>
    <w:rsid w:val="00D57EA8"/>
    <w:rsid w:val="00D675F2"/>
    <w:rsid w:val="00D76541"/>
    <w:rsid w:val="00D84160"/>
    <w:rsid w:val="00D96103"/>
    <w:rsid w:val="00DD4429"/>
    <w:rsid w:val="00DE016A"/>
    <w:rsid w:val="00DE30B0"/>
    <w:rsid w:val="00DE5139"/>
    <w:rsid w:val="00DF422F"/>
    <w:rsid w:val="00E0334C"/>
    <w:rsid w:val="00E319C7"/>
    <w:rsid w:val="00E3396F"/>
    <w:rsid w:val="00E3597C"/>
    <w:rsid w:val="00E44093"/>
    <w:rsid w:val="00E60C93"/>
    <w:rsid w:val="00E62CA0"/>
    <w:rsid w:val="00E64C11"/>
    <w:rsid w:val="00E65E43"/>
    <w:rsid w:val="00E83127"/>
    <w:rsid w:val="00E911D9"/>
    <w:rsid w:val="00E92424"/>
    <w:rsid w:val="00EA3AB2"/>
    <w:rsid w:val="00EA57C4"/>
    <w:rsid w:val="00ED0D80"/>
    <w:rsid w:val="00ED1182"/>
    <w:rsid w:val="00F165A1"/>
    <w:rsid w:val="00F374DC"/>
    <w:rsid w:val="00F430D5"/>
    <w:rsid w:val="00F516FB"/>
    <w:rsid w:val="00F63880"/>
    <w:rsid w:val="00F73CE9"/>
    <w:rsid w:val="00F82FAF"/>
    <w:rsid w:val="00FA24B5"/>
    <w:rsid w:val="00FA316C"/>
    <w:rsid w:val="00FB2147"/>
    <w:rsid w:val="00FD0C17"/>
    <w:rsid w:val="00FF154C"/>
    <w:rsid w:val="00FF27E2"/>
    <w:rsid w:val="00FF71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0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316C"/>
  </w:style>
  <w:style w:type="paragraph" w:styleId="Heading1">
    <w:name w:val="heading 1"/>
    <w:basedOn w:val="Normal"/>
    <w:next w:val="Normal"/>
    <w:link w:val="Heading1Char"/>
    <w:uiPriority w:val="9"/>
    <w:qFormat/>
    <w:rsid w:val="00FA316C"/>
    <w:pPr>
      <w:keepNext/>
      <w:keepLines/>
      <w:numPr>
        <w:numId w:val="2"/>
      </w:numPr>
      <w:spacing w:before="240" w:after="240" w:line="240" w:lineRule="auto"/>
      <w:jc w:val="center"/>
      <w:outlineLvl w:val="0"/>
    </w:pPr>
    <w:rPr>
      <w:rFonts w:ascii="Times New Roman" w:eastAsiaTheme="majorEastAsia" w:hAnsi="Times New Roman" w:cstheme="majorBidi"/>
      <w:b/>
      <w:smallCaps/>
      <w:sz w:val="26"/>
      <w:szCs w:val="32"/>
    </w:rPr>
  </w:style>
  <w:style w:type="paragraph" w:styleId="Heading2">
    <w:name w:val="heading 2"/>
    <w:basedOn w:val="Normal"/>
    <w:next w:val="Normal"/>
    <w:link w:val="Heading2Char"/>
    <w:uiPriority w:val="9"/>
    <w:semiHidden/>
    <w:unhideWhenUsed/>
    <w:qFormat/>
    <w:rsid w:val="00276FB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
    <w:name w:val="BoldText"/>
    <w:rsid w:val="00FA316C"/>
    <w:rPr>
      <w:b/>
    </w:rPr>
  </w:style>
  <w:style w:type="paragraph" w:styleId="Header">
    <w:name w:val="header"/>
    <w:basedOn w:val="Normal"/>
    <w:link w:val="HeaderChar"/>
    <w:uiPriority w:val="99"/>
    <w:unhideWhenUsed/>
    <w:rsid w:val="00FA31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316C"/>
  </w:style>
  <w:style w:type="paragraph" w:styleId="Footer">
    <w:name w:val="footer"/>
    <w:basedOn w:val="Normal"/>
    <w:link w:val="FooterChar"/>
    <w:uiPriority w:val="99"/>
    <w:unhideWhenUsed/>
    <w:rsid w:val="00FA31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316C"/>
  </w:style>
  <w:style w:type="character" w:customStyle="1" w:styleId="Heading1Char">
    <w:name w:val="Heading 1 Char"/>
    <w:basedOn w:val="DefaultParagraphFont"/>
    <w:link w:val="Heading1"/>
    <w:uiPriority w:val="9"/>
    <w:rsid w:val="00FA316C"/>
    <w:rPr>
      <w:rFonts w:ascii="Times New Roman" w:eastAsiaTheme="majorEastAsia" w:hAnsi="Times New Roman" w:cstheme="majorBidi"/>
      <w:b/>
      <w:smallCaps/>
      <w:sz w:val="26"/>
      <w:szCs w:val="32"/>
    </w:rPr>
  </w:style>
  <w:style w:type="paragraph" w:styleId="ListParagraph">
    <w:name w:val="List Paragraph"/>
    <w:basedOn w:val="Normal"/>
    <w:link w:val="ListParagraphChar"/>
    <w:uiPriority w:val="34"/>
    <w:qFormat/>
    <w:rsid w:val="00FA316C"/>
    <w:pPr>
      <w:ind w:left="720"/>
      <w:contextualSpacing/>
    </w:pPr>
  </w:style>
  <w:style w:type="character" w:customStyle="1" w:styleId="ListParagraphChar">
    <w:name w:val="List Paragraph Char"/>
    <w:link w:val="ListParagraph"/>
    <w:uiPriority w:val="34"/>
    <w:rsid w:val="00117EE8"/>
  </w:style>
  <w:style w:type="paragraph" w:styleId="BodyText">
    <w:name w:val="Body Text"/>
    <w:basedOn w:val="Normal"/>
    <w:link w:val="BodyTextChar"/>
    <w:uiPriority w:val="99"/>
    <w:rsid w:val="00A641E5"/>
    <w:pPr>
      <w:spacing w:before="120" w:after="0" w:line="240" w:lineRule="auto"/>
      <w:jc w:val="center"/>
    </w:pPr>
    <w:rPr>
      <w:rFonts w:ascii="Garamond" w:eastAsia="Times New Roman" w:hAnsi="Garamond" w:cs="Times New Roman"/>
      <w:i/>
      <w:sz w:val="24"/>
      <w:szCs w:val="20"/>
      <w:lang w:val="en-US"/>
    </w:rPr>
  </w:style>
  <w:style w:type="character" w:customStyle="1" w:styleId="BodyTextChar">
    <w:name w:val="Body Text Char"/>
    <w:basedOn w:val="DefaultParagraphFont"/>
    <w:link w:val="BodyText"/>
    <w:uiPriority w:val="99"/>
    <w:rsid w:val="00A641E5"/>
    <w:rPr>
      <w:rFonts w:ascii="Garamond" w:eastAsia="Times New Roman" w:hAnsi="Garamond" w:cs="Times New Roman"/>
      <w:i/>
      <w:sz w:val="24"/>
      <w:szCs w:val="20"/>
      <w:lang w:val="en-US"/>
    </w:rPr>
  </w:style>
  <w:style w:type="table" w:styleId="TableGrid">
    <w:name w:val="Table Grid"/>
    <w:basedOn w:val="TableNormal"/>
    <w:uiPriority w:val="99"/>
    <w:rsid w:val="008C1CF2"/>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16"/>
    <w:rPr>
      <w:rFonts w:ascii="Tahoma" w:hAnsi="Tahoma" w:cs="Tahoma"/>
      <w:sz w:val="16"/>
      <w:szCs w:val="16"/>
    </w:rPr>
  </w:style>
  <w:style w:type="character" w:styleId="CommentReference">
    <w:name w:val="annotation reference"/>
    <w:basedOn w:val="DefaultParagraphFont"/>
    <w:uiPriority w:val="99"/>
    <w:semiHidden/>
    <w:unhideWhenUsed/>
    <w:rsid w:val="009D356D"/>
    <w:rPr>
      <w:sz w:val="16"/>
      <w:szCs w:val="16"/>
    </w:rPr>
  </w:style>
  <w:style w:type="paragraph" w:styleId="CommentText">
    <w:name w:val="annotation text"/>
    <w:basedOn w:val="Normal"/>
    <w:link w:val="CommentTextChar"/>
    <w:uiPriority w:val="99"/>
    <w:semiHidden/>
    <w:unhideWhenUsed/>
    <w:rsid w:val="009D356D"/>
    <w:pPr>
      <w:spacing w:line="240" w:lineRule="auto"/>
    </w:pPr>
    <w:rPr>
      <w:sz w:val="20"/>
      <w:szCs w:val="20"/>
    </w:rPr>
  </w:style>
  <w:style w:type="character" w:customStyle="1" w:styleId="CommentTextChar">
    <w:name w:val="Comment Text Char"/>
    <w:basedOn w:val="DefaultParagraphFont"/>
    <w:link w:val="CommentText"/>
    <w:uiPriority w:val="99"/>
    <w:semiHidden/>
    <w:rsid w:val="009D356D"/>
    <w:rPr>
      <w:sz w:val="20"/>
      <w:szCs w:val="20"/>
    </w:rPr>
  </w:style>
  <w:style w:type="paragraph" w:styleId="CommentSubject">
    <w:name w:val="annotation subject"/>
    <w:basedOn w:val="CommentText"/>
    <w:next w:val="CommentText"/>
    <w:link w:val="CommentSubjectChar"/>
    <w:uiPriority w:val="99"/>
    <w:semiHidden/>
    <w:unhideWhenUsed/>
    <w:rsid w:val="009D356D"/>
    <w:rPr>
      <w:b/>
      <w:bCs/>
    </w:rPr>
  </w:style>
  <w:style w:type="character" w:customStyle="1" w:styleId="CommentSubjectChar">
    <w:name w:val="Comment Subject Char"/>
    <w:basedOn w:val="CommentTextChar"/>
    <w:link w:val="CommentSubject"/>
    <w:uiPriority w:val="99"/>
    <w:semiHidden/>
    <w:rsid w:val="009D356D"/>
    <w:rPr>
      <w:b/>
      <w:bCs/>
      <w:sz w:val="20"/>
      <w:szCs w:val="20"/>
    </w:rPr>
  </w:style>
  <w:style w:type="character" w:customStyle="1" w:styleId="Heading2Char">
    <w:name w:val="Heading 2 Char"/>
    <w:basedOn w:val="DefaultParagraphFont"/>
    <w:link w:val="Heading2"/>
    <w:uiPriority w:val="9"/>
    <w:rsid w:val="00276FBA"/>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ABAC-321F-481E-95F7-75B49192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8713</Words>
  <Characters>49669</Characters>
  <Application>Microsoft Office Word</Application>
  <DocSecurity>0</DocSecurity>
  <Lines>413</Lines>
  <Paragraphs>116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2017-05-29T14:31:00Z</dcterms:created>
  <dcterms:modified xsi:type="dcterms:W3CDTF">2017-05-31T08:43:00Z</dcterms:modified>
</cp:coreProperties>
</file>